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FD" w:rsidRPr="003A3810" w:rsidRDefault="00533EFD" w:rsidP="00533EFD"/>
    <w:p w:rsidR="008E6DE3" w:rsidRPr="003A3810" w:rsidRDefault="008E6DE3" w:rsidP="008E6DE3">
      <w:pPr>
        <w:jc w:val="center"/>
        <w:rPr>
          <w:rFonts w:eastAsia="黑体"/>
          <w:sz w:val="52"/>
        </w:rPr>
      </w:pPr>
    </w:p>
    <w:p w:rsidR="008E6DE3" w:rsidRDefault="008E6DE3" w:rsidP="008E6DE3">
      <w:pPr>
        <w:jc w:val="center"/>
        <w:rPr>
          <w:rFonts w:eastAsia="黑体" w:hint="eastAsia"/>
          <w:sz w:val="52"/>
        </w:rPr>
      </w:pPr>
    </w:p>
    <w:p w:rsidR="008E6DE3" w:rsidRDefault="0076509D" w:rsidP="008E6DE3">
      <w:pPr>
        <w:jc w:val="center"/>
        <w:rPr>
          <w:rFonts w:eastAsia="黑体" w:hint="eastAsia"/>
          <w:sz w:val="52"/>
        </w:rPr>
      </w:pPr>
      <w:r w:rsidRPr="004B10C6">
        <w:rPr>
          <w:rFonts w:eastAsia="黑体"/>
          <w:noProof/>
          <w:sz w:val="24"/>
        </w:rPr>
        <w:drawing>
          <wp:inline distT="0" distB="0" distL="0" distR="0">
            <wp:extent cx="2190750" cy="561975"/>
            <wp:effectExtent l="0" t="0" r="0" b="0"/>
            <wp:docPr id="1" name="图片 1" descr="school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choolna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E3" w:rsidRPr="008E6DE3" w:rsidRDefault="00D7572A" w:rsidP="008E6DE3">
      <w:pPr>
        <w:jc w:val="center"/>
        <w:rPr>
          <w:rFonts w:eastAsia="黑体"/>
          <w:spacing w:val="-20"/>
          <w:sz w:val="48"/>
          <w:szCs w:val="48"/>
        </w:rPr>
      </w:pPr>
      <w:bookmarkStart w:id="0" w:name="_GoBack"/>
      <w:r>
        <w:rPr>
          <w:rFonts w:eastAsia="黑体" w:hint="eastAsia"/>
          <w:spacing w:val="-20"/>
          <w:sz w:val="48"/>
          <w:szCs w:val="48"/>
        </w:rPr>
        <w:t>直博</w:t>
      </w:r>
      <w:r w:rsidR="008E6DE3" w:rsidRPr="008E6DE3">
        <w:rPr>
          <w:rFonts w:eastAsia="黑体" w:hint="eastAsia"/>
          <w:spacing w:val="-20"/>
          <w:sz w:val="48"/>
          <w:szCs w:val="48"/>
        </w:rPr>
        <w:t>研究生博士候选人资格认证</w:t>
      </w:r>
      <w:r w:rsidR="008E6DE3" w:rsidRPr="008E6DE3">
        <w:rPr>
          <w:rFonts w:eastAsia="黑体"/>
          <w:spacing w:val="-20"/>
          <w:sz w:val="48"/>
          <w:szCs w:val="48"/>
        </w:rPr>
        <w:t>表</w:t>
      </w:r>
    </w:p>
    <w:bookmarkEnd w:id="0"/>
    <w:p w:rsidR="008E6DE3" w:rsidRPr="003A3810" w:rsidRDefault="008E6DE3" w:rsidP="008E6DE3">
      <w:pPr>
        <w:rPr>
          <w:rFonts w:eastAsia="隶书"/>
          <w:sz w:val="28"/>
        </w:rPr>
      </w:pPr>
    </w:p>
    <w:p w:rsidR="008E6DE3" w:rsidRPr="003A3810" w:rsidRDefault="008E6DE3" w:rsidP="008E6DE3">
      <w:pPr>
        <w:rPr>
          <w:rFonts w:eastAsia="隶书"/>
          <w:sz w:val="28"/>
        </w:rPr>
      </w:pPr>
    </w:p>
    <w:p w:rsidR="008E6DE3" w:rsidRDefault="008E6DE3" w:rsidP="008E6DE3">
      <w:pPr>
        <w:rPr>
          <w:rFonts w:hint="eastAsia"/>
          <w:sz w:val="28"/>
        </w:rPr>
      </w:pPr>
    </w:p>
    <w:p w:rsidR="008E6DE3" w:rsidRPr="003A3810" w:rsidRDefault="008E6DE3" w:rsidP="008E6DE3">
      <w:pPr>
        <w:ind w:firstLineChars="675" w:firstLine="2160"/>
        <w:rPr>
          <w:sz w:val="32"/>
        </w:rPr>
      </w:pPr>
      <w:r w:rsidRPr="003A3810">
        <w:rPr>
          <w:sz w:val="32"/>
        </w:rPr>
        <w:t>学</w:t>
      </w:r>
      <w:r w:rsidRPr="003A3810">
        <w:rPr>
          <w:sz w:val="32"/>
        </w:rPr>
        <w:t xml:space="preserve">  </w:t>
      </w:r>
      <w:r w:rsidRPr="003A3810">
        <w:rPr>
          <w:sz w:val="32"/>
        </w:rPr>
        <w:t>院</w:t>
      </w:r>
      <w:r w:rsidRPr="003A3810">
        <w:rPr>
          <w:sz w:val="32"/>
          <w:u w:val="single"/>
        </w:rPr>
        <w:t xml:space="preserve">                    </w:t>
      </w:r>
    </w:p>
    <w:p w:rsidR="008E6DE3" w:rsidRPr="003A3810" w:rsidRDefault="008E6DE3" w:rsidP="008E6DE3">
      <w:pPr>
        <w:ind w:firstLineChars="675" w:firstLine="2160"/>
        <w:rPr>
          <w:sz w:val="32"/>
          <w:u w:val="single"/>
        </w:rPr>
      </w:pPr>
      <w:r w:rsidRPr="003A3810">
        <w:rPr>
          <w:sz w:val="32"/>
        </w:rPr>
        <w:t>学</w:t>
      </w:r>
      <w:r w:rsidRPr="003A3810">
        <w:rPr>
          <w:sz w:val="32"/>
        </w:rPr>
        <w:t xml:space="preserve">  </w:t>
      </w:r>
      <w:r w:rsidRPr="003A3810">
        <w:rPr>
          <w:sz w:val="32"/>
        </w:rPr>
        <w:t>号</w:t>
      </w:r>
      <w:r w:rsidRPr="003A3810">
        <w:rPr>
          <w:sz w:val="32"/>
          <w:u w:val="single"/>
        </w:rPr>
        <w:t xml:space="preserve">                    </w:t>
      </w:r>
    </w:p>
    <w:p w:rsidR="008E6DE3" w:rsidRPr="003A3810" w:rsidRDefault="008E6DE3" w:rsidP="008E6DE3">
      <w:pPr>
        <w:ind w:firstLineChars="675" w:firstLine="2160"/>
        <w:rPr>
          <w:sz w:val="32"/>
          <w:u w:val="single"/>
        </w:rPr>
      </w:pPr>
      <w:r w:rsidRPr="003A3810">
        <w:rPr>
          <w:sz w:val="32"/>
        </w:rPr>
        <w:t>姓</w:t>
      </w:r>
      <w:r w:rsidRPr="003A3810">
        <w:rPr>
          <w:sz w:val="32"/>
        </w:rPr>
        <w:t xml:space="preserve">  </w:t>
      </w:r>
      <w:r w:rsidRPr="003A3810">
        <w:rPr>
          <w:sz w:val="32"/>
        </w:rPr>
        <w:t>名</w:t>
      </w:r>
      <w:r w:rsidRPr="003A3810">
        <w:rPr>
          <w:sz w:val="32"/>
          <w:u w:val="single"/>
        </w:rPr>
        <w:t xml:space="preserve">                    </w:t>
      </w:r>
    </w:p>
    <w:p w:rsidR="008E6DE3" w:rsidRPr="003A3810" w:rsidRDefault="008E6DE3" w:rsidP="008E6DE3">
      <w:pPr>
        <w:ind w:firstLineChars="675" w:firstLine="2160"/>
        <w:rPr>
          <w:sz w:val="32"/>
          <w:u w:val="single"/>
        </w:rPr>
      </w:pPr>
      <w:r w:rsidRPr="003A3810">
        <w:rPr>
          <w:sz w:val="32"/>
        </w:rPr>
        <w:t>导</w:t>
      </w:r>
      <w:r>
        <w:rPr>
          <w:rFonts w:hint="eastAsia"/>
          <w:sz w:val="32"/>
        </w:rPr>
        <w:t xml:space="preserve">  </w:t>
      </w:r>
      <w:r w:rsidRPr="003A3810">
        <w:rPr>
          <w:sz w:val="32"/>
        </w:rPr>
        <w:t>师</w:t>
      </w:r>
      <w:r w:rsidRPr="003A3810">
        <w:rPr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</w:t>
      </w:r>
      <w:r w:rsidRPr="003A3810">
        <w:rPr>
          <w:sz w:val="32"/>
          <w:u w:val="single"/>
        </w:rPr>
        <w:t xml:space="preserve">          </w:t>
      </w:r>
    </w:p>
    <w:p w:rsidR="008E6DE3" w:rsidRPr="000A7677" w:rsidRDefault="008E6DE3" w:rsidP="008E6DE3">
      <w:pPr>
        <w:ind w:firstLineChars="675" w:firstLine="2160"/>
        <w:rPr>
          <w:rFonts w:hint="eastAsia"/>
          <w:sz w:val="32"/>
        </w:rPr>
      </w:pPr>
      <w:r w:rsidRPr="000A7677">
        <w:rPr>
          <w:rFonts w:hint="eastAsia"/>
          <w:sz w:val="32"/>
        </w:rPr>
        <w:t>专</w:t>
      </w:r>
      <w:r w:rsidRPr="000A7677">
        <w:rPr>
          <w:rFonts w:hint="eastAsia"/>
          <w:sz w:val="32"/>
        </w:rPr>
        <w:t xml:space="preserve">  </w:t>
      </w:r>
      <w:r w:rsidRPr="000A7677">
        <w:rPr>
          <w:rFonts w:hint="eastAsia"/>
          <w:sz w:val="32"/>
        </w:rPr>
        <w:t>业</w:t>
      </w:r>
      <w:r w:rsidRPr="000A7677">
        <w:rPr>
          <w:sz w:val="32"/>
          <w:u w:val="single"/>
        </w:rPr>
        <w:t xml:space="preserve">                  </w:t>
      </w:r>
      <w:r>
        <w:rPr>
          <w:rFonts w:hint="eastAsia"/>
          <w:sz w:val="32"/>
          <w:u w:val="single"/>
        </w:rPr>
        <w:t xml:space="preserve">  </w:t>
      </w:r>
    </w:p>
    <w:p w:rsidR="008E6DE3" w:rsidRPr="001C677B" w:rsidRDefault="008E6DE3" w:rsidP="008E6DE3">
      <w:pPr>
        <w:ind w:firstLineChars="675" w:firstLine="2160"/>
        <w:rPr>
          <w:rFonts w:hint="eastAsia"/>
          <w:sz w:val="32"/>
          <w:u w:val="single"/>
        </w:rPr>
      </w:pPr>
      <w:r w:rsidRPr="001C677B">
        <w:rPr>
          <w:sz w:val="32"/>
        </w:rPr>
        <w:t>填表日期</w:t>
      </w:r>
      <w:r>
        <w:rPr>
          <w:rFonts w:hint="eastAsia"/>
          <w:sz w:val="32"/>
          <w:u w:val="single"/>
        </w:rPr>
        <w:t xml:space="preserve">                  </w:t>
      </w:r>
    </w:p>
    <w:p w:rsidR="008E6DE3" w:rsidRPr="003A3810" w:rsidRDefault="008E6DE3" w:rsidP="008E6DE3">
      <w:pPr>
        <w:rPr>
          <w:sz w:val="32"/>
        </w:rPr>
      </w:pPr>
    </w:p>
    <w:p w:rsidR="008E6DE3" w:rsidRPr="003A3810" w:rsidRDefault="008E6DE3" w:rsidP="008E6DE3">
      <w:pPr>
        <w:rPr>
          <w:sz w:val="32"/>
        </w:rPr>
      </w:pPr>
    </w:p>
    <w:p w:rsidR="008E6DE3" w:rsidRPr="003A3810" w:rsidRDefault="008E6DE3" w:rsidP="008E6DE3">
      <w:pPr>
        <w:rPr>
          <w:sz w:val="32"/>
        </w:rPr>
      </w:pPr>
    </w:p>
    <w:p w:rsidR="008E6DE3" w:rsidRPr="003A3810" w:rsidRDefault="008E6DE3" w:rsidP="008E6DE3">
      <w:pPr>
        <w:rPr>
          <w:sz w:val="32"/>
        </w:rPr>
      </w:pPr>
    </w:p>
    <w:p w:rsidR="008E6DE3" w:rsidRPr="003A3810" w:rsidRDefault="008E6DE3" w:rsidP="008E6DE3">
      <w:pPr>
        <w:jc w:val="center"/>
        <w:rPr>
          <w:rFonts w:hint="eastAsia"/>
          <w:sz w:val="32"/>
        </w:rPr>
      </w:pPr>
      <w:r>
        <w:rPr>
          <w:rFonts w:hint="eastAsia"/>
          <w:sz w:val="28"/>
        </w:rPr>
        <w:t>研究生院制表</w:t>
      </w:r>
    </w:p>
    <w:p w:rsidR="00533EFD" w:rsidRPr="003A3810" w:rsidRDefault="00533EFD" w:rsidP="00533EFD"/>
    <w:p w:rsidR="00533EFD" w:rsidRPr="003A3810" w:rsidRDefault="00533EFD" w:rsidP="00533EFD"/>
    <w:p w:rsidR="00533EFD" w:rsidRPr="003A3810" w:rsidRDefault="00533EFD" w:rsidP="00533EFD"/>
    <w:p w:rsidR="00533EFD" w:rsidRPr="003A3810" w:rsidRDefault="00533EFD" w:rsidP="00533EFD"/>
    <w:p w:rsidR="00533EFD" w:rsidRPr="003A3810" w:rsidRDefault="00533EFD" w:rsidP="00533EFD">
      <w:pPr>
        <w:rPr>
          <w:sz w:val="32"/>
        </w:rPr>
      </w:pPr>
    </w:p>
    <w:p w:rsidR="00533EFD" w:rsidRPr="003A3810" w:rsidRDefault="00533EFD" w:rsidP="00533EFD">
      <w:pPr>
        <w:rPr>
          <w:sz w:val="32"/>
        </w:rPr>
      </w:pPr>
    </w:p>
    <w:p w:rsidR="00160144" w:rsidRDefault="00160144">
      <w:pPr>
        <w:rPr>
          <w:rFonts w:hint="eastAsia"/>
          <w:sz w:val="24"/>
        </w:rPr>
      </w:pPr>
    </w:p>
    <w:p w:rsidR="00160144" w:rsidRPr="00A44BE6" w:rsidRDefault="00160144">
      <w:pPr>
        <w:spacing w:line="480" w:lineRule="auto"/>
        <w:jc w:val="center"/>
        <w:rPr>
          <w:rFonts w:hint="eastAsia"/>
          <w:b/>
          <w:sz w:val="32"/>
          <w:szCs w:val="32"/>
        </w:rPr>
      </w:pPr>
      <w:r w:rsidRPr="00A44BE6">
        <w:rPr>
          <w:rFonts w:hint="eastAsia"/>
          <w:b/>
          <w:sz w:val="32"/>
          <w:szCs w:val="32"/>
        </w:rPr>
        <w:t>说</w:t>
      </w:r>
      <w:r w:rsidRPr="00A44BE6">
        <w:rPr>
          <w:rFonts w:hint="eastAsia"/>
          <w:b/>
          <w:sz w:val="32"/>
          <w:szCs w:val="32"/>
        </w:rPr>
        <w:t xml:space="preserve">      </w:t>
      </w:r>
      <w:r w:rsidRPr="00A44BE6">
        <w:rPr>
          <w:rFonts w:hint="eastAsia"/>
          <w:b/>
          <w:sz w:val="32"/>
          <w:szCs w:val="32"/>
        </w:rPr>
        <w:t>明</w:t>
      </w:r>
    </w:p>
    <w:p w:rsidR="00A44BE6" w:rsidRDefault="00A44BE6">
      <w:pPr>
        <w:spacing w:line="480" w:lineRule="auto"/>
        <w:jc w:val="center"/>
        <w:rPr>
          <w:rFonts w:hint="eastAsia"/>
          <w:b/>
          <w:sz w:val="28"/>
        </w:rPr>
      </w:pPr>
    </w:p>
    <w:p w:rsidR="00A44BE6" w:rsidRDefault="00A44BE6">
      <w:pPr>
        <w:spacing w:line="480" w:lineRule="auto"/>
        <w:jc w:val="center"/>
        <w:rPr>
          <w:rFonts w:hint="eastAsia"/>
          <w:b/>
          <w:sz w:val="28"/>
        </w:rPr>
      </w:pPr>
    </w:p>
    <w:p w:rsidR="007F2B82" w:rsidRPr="00A44BE6" w:rsidRDefault="00160144" w:rsidP="00A44BE6">
      <w:pPr>
        <w:spacing w:before="240" w:line="288" w:lineRule="auto"/>
        <w:rPr>
          <w:rFonts w:hint="eastAsia"/>
          <w:sz w:val="24"/>
        </w:rPr>
      </w:pPr>
      <w:r w:rsidRPr="00F242D9">
        <w:rPr>
          <w:rFonts w:hint="eastAsia"/>
          <w:szCs w:val="21"/>
        </w:rPr>
        <w:tab/>
      </w:r>
      <w:r w:rsidR="007F2B82" w:rsidRPr="00A44BE6">
        <w:rPr>
          <w:rFonts w:hint="eastAsia"/>
          <w:sz w:val="24"/>
        </w:rPr>
        <w:t>博士生资格认证是对</w:t>
      </w:r>
      <w:r w:rsidR="00D7572A">
        <w:rPr>
          <w:rFonts w:hint="eastAsia"/>
          <w:sz w:val="24"/>
        </w:rPr>
        <w:t>直博</w:t>
      </w:r>
      <w:r w:rsidR="007F2B82" w:rsidRPr="00A44BE6">
        <w:rPr>
          <w:rFonts w:hint="eastAsia"/>
          <w:sz w:val="24"/>
        </w:rPr>
        <w:t>研究生的政治思想、课程学习、开题报告、论文进度、科研能力等培养环节所进行的阶段评估。资格认定通过与否，决定了</w:t>
      </w:r>
      <w:r w:rsidR="00D7572A">
        <w:rPr>
          <w:rFonts w:hint="eastAsia"/>
          <w:sz w:val="24"/>
        </w:rPr>
        <w:t>直博</w:t>
      </w:r>
      <w:r w:rsidR="007F2B82" w:rsidRPr="00A44BE6">
        <w:rPr>
          <w:rFonts w:hint="eastAsia"/>
          <w:sz w:val="24"/>
        </w:rPr>
        <w:t>研究生是否能继续进行博士学位论文工作的依据之一。</w:t>
      </w:r>
    </w:p>
    <w:p w:rsidR="007F2B82" w:rsidRPr="00A44BE6" w:rsidRDefault="007F2B82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 w:rsidRPr="00A44BE6">
        <w:rPr>
          <w:rFonts w:hint="eastAsia"/>
          <w:sz w:val="24"/>
        </w:rPr>
        <w:t>资格认证前必须修满培养方案规定的学分。</w:t>
      </w:r>
    </w:p>
    <w:p w:rsidR="008E6DE3" w:rsidRDefault="007F2B82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 w:rsidRPr="00A44BE6">
        <w:rPr>
          <w:rFonts w:hint="eastAsia"/>
          <w:sz w:val="24"/>
        </w:rPr>
        <w:t>资格认证前必须完成学位论文的开题报告</w:t>
      </w:r>
      <w:r w:rsidR="002A6126">
        <w:rPr>
          <w:rFonts w:hint="eastAsia"/>
          <w:sz w:val="24"/>
        </w:rPr>
        <w:t>。</w:t>
      </w:r>
    </w:p>
    <w:p w:rsidR="008E6DE3" w:rsidRPr="002F0209" w:rsidRDefault="008E6DE3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 w:rsidRPr="002F0209">
        <w:rPr>
          <w:rFonts w:hint="eastAsia"/>
          <w:sz w:val="24"/>
        </w:rPr>
        <w:t>资格认证前必须完成至少两次文献分析报告。</w:t>
      </w:r>
    </w:p>
    <w:p w:rsidR="008E6DE3" w:rsidRDefault="008E6DE3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 w:rsidRPr="002F0209">
        <w:rPr>
          <w:rFonts w:hint="eastAsia"/>
          <w:sz w:val="24"/>
        </w:rPr>
        <w:t>理工类研究生考核前必须通过实验技能考核。</w:t>
      </w:r>
    </w:p>
    <w:p w:rsidR="007F2B82" w:rsidRPr="00A44BE6" w:rsidRDefault="007F2B82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 w:rsidRPr="00A44BE6">
        <w:rPr>
          <w:rFonts w:hint="eastAsia"/>
          <w:sz w:val="24"/>
        </w:rPr>
        <w:t>各二级学科成立</w:t>
      </w:r>
      <w:r w:rsidR="00D7572A">
        <w:rPr>
          <w:rFonts w:hint="eastAsia"/>
          <w:sz w:val="24"/>
        </w:rPr>
        <w:t>直博</w:t>
      </w:r>
      <w:r w:rsidRPr="00A44BE6">
        <w:rPr>
          <w:rFonts w:hint="eastAsia"/>
          <w:sz w:val="24"/>
        </w:rPr>
        <w:t>研究生博士生资格认证考核小组，组长由</w:t>
      </w:r>
      <w:r w:rsidR="00782FA2">
        <w:rPr>
          <w:rFonts w:hint="eastAsia"/>
          <w:sz w:val="24"/>
        </w:rPr>
        <w:t>本学科</w:t>
      </w:r>
      <w:r w:rsidRPr="00A44BE6">
        <w:rPr>
          <w:rFonts w:hint="eastAsia"/>
          <w:sz w:val="24"/>
        </w:rPr>
        <w:t>博士生导师担任。通过</w:t>
      </w:r>
      <w:r w:rsidR="00B30DCB">
        <w:rPr>
          <w:rFonts w:hint="eastAsia"/>
          <w:sz w:val="24"/>
        </w:rPr>
        <w:t>直博</w:t>
      </w:r>
      <w:r w:rsidRPr="00A44BE6">
        <w:rPr>
          <w:rFonts w:hint="eastAsia"/>
          <w:sz w:val="24"/>
        </w:rPr>
        <w:t>研究生在考核小组的答辩，确定其是否具有博士生应具备的科研能力。</w:t>
      </w:r>
    </w:p>
    <w:p w:rsidR="00160144" w:rsidRPr="00A44BE6" w:rsidRDefault="00D7572A" w:rsidP="008E6DE3">
      <w:pPr>
        <w:numPr>
          <w:ilvl w:val="0"/>
          <w:numId w:val="5"/>
        </w:numPr>
        <w:spacing w:before="240" w:line="288" w:lineRule="auto"/>
        <w:ind w:hanging="60"/>
        <w:rPr>
          <w:rFonts w:hint="eastAsia"/>
          <w:sz w:val="24"/>
        </w:rPr>
      </w:pPr>
      <w:r>
        <w:rPr>
          <w:rFonts w:hint="eastAsia"/>
          <w:sz w:val="24"/>
        </w:rPr>
        <w:t>直博</w:t>
      </w:r>
      <w:r w:rsidR="007F2B82" w:rsidRPr="00A44BE6">
        <w:rPr>
          <w:sz w:val="24"/>
        </w:rPr>
        <w:t>研究生博士生资格认定</w:t>
      </w:r>
      <w:r>
        <w:rPr>
          <w:rFonts w:hint="eastAsia"/>
          <w:sz w:val="24"/>
        </w:rPr>
        <w:t>根据培养方案的时间安排进行。直博</w:t>
      </w:r>
      <w:r w:rsidR="007F2B82" w:rsidRPr="00A44BE6">
        <w:rPr>
          <w:rFonts w:hint="eastAsia"/>
          <w:sz w:val="24"/>
        </w:rPr>
        <w:t>研究生填好本表后，于规定时间交学院研究生工作办公室。</w:t>
      </w:r>
    </w:p>
    <w:p w:rsidR="00160144" w:rsidRPr="00F242D9" w:rsidRDefault="00160144" w:rsidP="00A44BE6">
      <w:pPr>
        <w:spacing w:before="240"/>
        <w:rPr>
          <w:rFonts w:hint="eastAsia"/>
          <w:szCs w:val="21"/>
        </w:rPr>
      </w:pPr>
    </w:p>
    <w:p w:rsidR="00160144" w:rsidRPr="00F242D9" w:rsidRDefault="00160144">
      <w:pPr>
        <w:spacing w:after="156"/>
        <w:rPr>
          <w:rFonts w:hint="eastAsia"/>
          <w:szCs w:val="21"/>
        </w:rPr>
      </w:pPr>
      <w:r w:rsidRPr="00F242D9">
        <w:rPr>
          <w:szCs w:val="21"/>
        </w:rPr>
        <w:br w:type="page"/>
      </w:r>
      <w:r w:rsidRPr="00F242D9">
        <w:rPr>
          <w:rFonts w:hint="eastAsia"/>
          <w:szCs w:val="21"/>
        </w:rPr>
        <w:lastRenderedPageBreak/>
        <w:t>一、个人总结（含政治思想、学习态度、学术研究、论文工作的进度）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60144" w:rsidRPr="00F242D9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Default="00160144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Pr="00F242D9" w:rsidRDefault="005621C9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Default="00160144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Default="005621C9">
            <w:pPr>
              <w:rPr>
                <w:rFonts w:hint="eastAsia"/>
                <w:szCs w:val="21"/>
              </w:rPr>
            </w:pPr>
          </w:p>
          <w:p w:rsidR="005621C9" w:rsidRPr="00F242D9" w:rsidRDefault="005621C9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</w:tc>
      </w:tr>
    </w:tbl>
    <w:p w:rsidR="00160144" w:rsidRPr="00F242D9" w:rsidRDefault="00160144">
      <w:pPr>
        <w:spacing w:after="156"/>
        <w:rPr>
          <w:rFonts w:hint="eastAsia"/>
          <w:szCs w:val="21"/>
        </w:rPr>
      </w:pPr>
      <w:r w:rsidRPr="00F242D9">
        <w:rPr>
          <w:rFonts w:hint="eastAsia"/>
          <w:szCs w:val="21"/>
        </w:rPr>
        <w:lastRenderedPageBreak/>
        <w:t>二、课程学习情况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3570"/>
        <w:gridCol w:w="930"/>
        <w:gridCol w:w="900"/>
        <w:gridCol w:w="1245"/>
      </w:tblGrid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 w:rsidR="0017787E" w:rsidRPr="00F242D9">
              <w:rPr>
                <w:szCs w:val="21"/>
              </w:rPr>
              <w:t>课程性质</w:t>
            </w: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课程名称</w:t>
            </w: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成绩</w:t>
            </w: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学分</w:t>
            </w: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是否重修</w:t>
            </w: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17787E" w:rsidRPr="00F242D9" w:rsidRDefault="0017787E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A44BE6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A44BE6" w:rsidP="00AF6DA8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7F2B82" w:rsidRPr="00F242D9">
              <w:rPr>
                <w:szCs w:val="21"/>
              </w:rPr>
              <w:t>计学分</w:t>
            </w:r>
          </w:p>
        </w:tc>
        <w:tc>
          <w:tcPr>
            <w:tcW w:w="6645" w:type="dxa"/>
            <w:gridSpan w:val="4"/>
            <w:vAlign w:val="center"/>
          </w:tcPr>
          <w:p w:rsidR="007F2B82" w:rsidRPr="00F242D9" w:rsidRDefault="007F2B82" w:rsidP="00AF6DA8">
            <w:pPr>
              <w:spacing w:before="60" w:after="60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 w:rsidRPr="00F242D9">
              <w:rPr>
                <w:szCs w:val="21"/>
              </w:rPr>
              <w:t>课程性质</w:t>
            </w:r>
          </w:p>
        </w:tc>
        <w:tc>
          <w:tcPr>
            <w:tcW w:w="357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课程名称</w:t>
            </w:r>
          </w:p>
        </w:tc>
        <w:tc>
          <w:tcPr>
            <w:tcW w:w="93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成绩</w:t>
            </w:r>
          </w:p>
        </w:tc>
        <w:tc>
          <w:tcPr>
            <w:tcW w:w="900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学分</w:t>
            </w:r>
          </w:p>
        </w:tc>
        <w:tc>
          <w:tcPr>
            <w:tcW w:w="1245" w:type="dxa"/>
            <w:vAlign w:val="center"/>
          </w:tcPr>
          <w:p w:rsidR="007F2B82" w:rsidRPr="00F242D9" w:rsidRDefault="007F2B82" w:rsidP="00AF6DA8">
            <w:pPr>
              <w:spacing w:before="60" w:after="60"/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是否重修</w:t>
            </w: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A44BE6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A44BE6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A44BE6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44BE6" w:rsidRPr="00F242D9" w:rsidRDefault="00A44BE6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43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7F2B82" w:rsidRPr="00F242D9" w:rsidRDefault="007F2B82" w:rsidP="00A43C3E">
            <w:pPr>
              <w:spacing w:before="60" w:after="60"/>
              <w:jc w:val="center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A44BE6" w:rsidP="00A44BE6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7F2B82" w:rsidRPr="00F242D9">
              <w:rPr>
                <w:szCs w:val="21"/>
              </w:rPr>
              <w:t>计学分</w:t>
            </w:r>
          </w:p>
        </w:tc>
        <w:tc>
          <w:tcPr>
            <w:tcW w:w="6645" w:type="dxa"/>
            <w:gridSpan w:val="4"/>
            <w:vAlign w:val="center"/>
          </w:tcPr>
          <w:p w:rsidR="007F2B82" w:rsidRPr="00F242D9" w:rsidRDefault="007F2B82" w:rsidP="00AF6DA8">
            <w:pPr>
              <w:spacing w:before="60" w:after="60"/>
              <w:rPr>
                <w:szCs w:val="21"/>
              </w:rPr>
            </w:pPr>
          </w:p>
        </w:tc>
      </w:tr>
      <w:tr w:rsidR="007F2B82" w:rsidRPr="00F242D9" w:rsidTr="00AF6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vAlign w:val="center"/>
          </w:tcPr>
          <w:p w:rsidR="007F2B82" w:rsidRPr="00F242D9" w:rsidRDefault="007F2B82" w:rsidP="00AF6DA8">
            <w:pPr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学院审</w:t>
            </w:r>
          </w:p>
          <w:p w:rsidR="007F2B82" w:rsidRPr="00F242D9" w:rsidRDefault="007F2B82" w:rsidP="00AF6DA8">
            <w:pPr>
              <w:jc w:val="center"/>
              <w:rPr>
                <w:szCs w:val="21"/>
              </w:rPr>
            </w:pPr>
            <w:r w:rsidRPr="00F242D9">
              <w:rPr>
                <w:szCs w:val="21"/>
              </w:rPr>
              <w:t>核意见</w:t>
            </w:r>
          </w:p>
        </w:tc>
        <w:tc>
          <w:tcPr>
            <w:tcW w:w="6645" w:type="dxa"/>
            <w:gridSpan w:val="4"/>
          </w:tcPr>
          <w:p w:rsidR="007F2B82" w:rsidRPr="00F242D9" w:rsidRDefault="007F2B82" w:rsidP="00AF6DA8">
            <w:pPr>
              <w:spacing w:before="40" w:after="40"/>
              <w:rPr>
                <w:szCs w:val="21"/>
              </w:rPr>
            </w:pPr>
          </w:p>
          <w:p w:rsidR="007F2B82" w:rsidRPr="00F242D9" w:rsidRDefault="007F2B82" w:rsidP="00AF6DA8">
            <w:pPr>
              <w:spacing w:before="40" w:after="40"/>
              <w:rPr>
                <w:szCs w:val="21"/>
              </w:rPr>
            </w:pPr>
          </w:p>
          <w:p w:rsidR="007F2B82" w:rsidRPr="00F242D9" w:rsidRDefault="007F2B82" w:rsidP="00AF6DA8">
            <w:pPr>
              <w:spacing w:before="40" w:after="40"/>
              <w:rPr>
                <w:szCs w:val="21"/>
              </w:rPr>
            </w:pPr>
            <w:r w:rsidRPr="00F242D9">
              <w:rPr>
                <w:szCs w:val="21"/>
              </w:rPr>
              <w:t xml:space="preserve">                            </w:t>
            </w:r>
            <w:r w:rsidRPr="00F242D9">
              <w:rPr>
                <w:szCs w:val="21"/>
              </w:rPr>
              <w:t>审核人签名：</w:t>
            </w:r>
          </w:p>
          <w:p w:rsidR="007F2B82" w:rsidRDefault="007F2B82" w:rsidP="00A44BE6">
            <w:pPr>
              <w:spacing w:before="40" w:after="40"/>
              <w:jc w:val="right"/>
              <w:rPr>
                <w:rFonts w:hint="eastAsia"/>
                <w:szCs w:val="21"/>
              </w:rPr>
            </w:pPr>
            <w:r w:rsidRPr="00F242D9">
              <w:rPr>
                <w:szCs w:val="21"/>
              </w:rPr>
              <w:t xml:space="preserve">                       </w:t>
            </w:r>
            <w:r w:rsidRPr="00F242D9">
              <w:rPr>
                <w:szCs w:val="21"/>
              </w:rPr>
              <w:t>年</w:t>
            </w:r>
            <w:r w:rsidRPr="00F242D9">
              <w:rPr>
                <w:szCs w:val="21"/>
              </w:rPr>
              <w:t xml:space="preserve">     </w:t>
            </w:r>
            <w:r w:rsidRPr="00F242D9">
              <w:rPr>
                <w:szCs w:val="21"/>
              </w:rPr>
              <w:t>月</w:t>
            </w:r>
            <w:r w:rsidRPr="00F242D9">
              <w:rPr>
                <w:szCs w:val="21"/>
              </w:rPr>
              <w:t xml:space="preserve">    </w:t>
            </w:r>
            <w:r w:rsidRPr="00F242D9">
              <w:rPr>
                <w:szCs w:val="21"/>
              </w:rPr>
              <w:t>日</w:t>
            </w:r>
          </w:p>
          <w:p w:rsidR="007F2B82" w:rsidRPr="00F242D9" w:rsidRDefault="007F2B82" w:rsidP="00AF6DA8">
            <w:pPr>
              <w:spacing w:before="40" w:after="40"/>
              <w:rPr>
                <w:rFonts w:hint="eastAsia"/>
                <w:szCs w:val="21"/>
              </w:rPr>
            </w:pPr>
          </w:p>
        </w:tc>
      </w:tr>
    </w:tbl>
    <w:p w:rsidR="00A44BE6" w:rsidRDefault="00A44BE6">
      <w:pPr>
        <w:spacing w:after="156"/>
        <w:rPr>
          <w:rFonts w:hint="eastAsia"/>
          <w:szCs w:val="21"/>
        </w:rPr>
      </w:pPr>
    </w:p>
    <w:p w:rsidR="00160144" w:rsidRPr="00F242D9" w:rsidRDefault="00160144">
      <w:pPr>
        <w:spacing w:after="156"/>
        <w:rPr>
          <w:rFonts w:hint="eastAsia"/>
          <w:szCs w:val="21"/>
        </w:rPr>
      </w:pPr>
      <w:r w:rsidRPr="00F242D9">
        <w:rPr>
          <w:rFonts w:hint="eastAsia"/>
          <w:szCs w:val="21"/>
        </w:rPr>
        <w:lastRenderedPageBreak/>
        <w:t>三、论文开题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154"/>
      </w:tblGrid>
      <w:tr w:rsidR="00160144" w:rsidRPr="00F242D9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160144" w:rsidRPr="00F242D9" w:rsidRDefault="00160144">
            <w:pPr>
              <w:spacing w:before="156" w:after="156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论文题目</w:t>
            </w:r>
          </w:p>
        </w:tc>
        <w:tc>
          <w:tcPr>
            <w:tcW w:w="7154" w:type="dxa"/>
          </w:tcPr>
          <w:p w:rsidR="00160144" w:rsidRPr="00F242D9" w:rsidRDefault="00160144">
            <w:pPr>
              <w:spacing w:before="156" w:after="156"/>
              <w:rPr>
                <w:rFonts w:hint="eastAsia"/>
                <w:szCs w:val="21"/>
              </w:rPr>
            </w:pPr>
          </w:p>
        </w:tc>
      </w:tr>
      <w:tr w:rsidR="00160144" w:rsidRPr="00F242D9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160144" w:rsidRPr="00F242D9" w:rsidRDefault="00160144">
            <w:pPr>
              <w:spacing w:before="156" w:after="156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开题日期</w:t>
            </w:r>
          </w:p>
        </w:tc>
        <w:tc>
          <w:tcPr>
            <w:tcW w:w="7154" w:type="dxa"/>
          </w:tcPr>
          <w:p w:rsidR="00160144" w:rsidRPr="00F242D9" w:rsidRDefault="00160144">
            <w:pPr>
              <w:spacing w:before="156" w:after="156"/>
              <w:rPr>
                <w:rFonts w:hint="eastAsia"/>
                <w:szCs w:val="21"/>
              </w:rPr>
            </w:pPr>
          </w:p>
        </w:tc>
      </w:tr>
      <w:tr w:rsidR="0017787E" w:rsidRPr="00F242D9" w:rsidTr="00A43C3E">
        <w:tblPrEx>
          <w:tblCellMar>
            <w:top w:w="0" w:type="dxa"/>
            <w:bottom w:w="0" w:type="dxa"/>
          </w:tblCellMar>
        </w:tblPrEx>
        <w:tc>
          <w:tcPr>
            <w:tcW w:w="1368" w:type="dxa"/>
            <w:vAlign w:val="center"/>
          </w:tcPr>
          <w:p w:rsidR="0017787E" w:rsidRPr="00F242D9" w:rsidRDefault="0017787E" w:rsidP="0017787E">
            <w:pPr>
              <w:spacing w:before="156" w:after="156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考核结果</w:t>
            </w:r>
          </w:p>
        </w:tc>
        <w:tc>
          <w:tcPr>
            <w:tcW w:w="7154" w:type="dxa"/>
          </w:tcPr>
          <w:p w:rsidR="0017787E" w:rsidRPr="00A44BE6" w:rsidRDefault="0017787E" w:rsidP="0017787E">
            <w:pPr>
              <w:spacing w:before="156" w:after="156"/>
              <w:rPr>
                <w:rFonts w:hint="eastAsia"/>
                <w:szCs w:val="21"/>
              </w:rPr>
            </w:pPr>
            <w:r w:rsidRPr="00A44BE6">
              <w:rPr>
                <w:rFonts w:hint="eastAsia"/>
                <w:szCs w:val="21"/>
              </w:rPr>
              <w:t>优</w:t>
            </w:r>
            <w:r w:rsidRPr="00A44BE6">
              <w:rPr>
                <w:rFonts w:hint="eastAsia"/>
                <w:szCs w:val="21"/>
              </w:rPr>
              <w:t xml:space="preserve"> </w:t>
            </w:r>
            <w:r w:rsidR="001F3A84" w:rsidRPr="00A44BE6">
              <w:rPr>
                <w:rFonts w:ascii="宋体" w:hAnsi="宋体" w:hint="eastAsia"/>
                <w:szCs w:val="21"/>
              </w:rPr>
              <w:t>〇</w:t>
            </w:r>
            <w:r w:rsidRPr="00A44BE6">
              <w:rPr>
                <w:rFonts w:hint="eastAsia"/>
                <w:szCs w:val="21"/>
              </w:rPr>
              <w:t xml:space="preserve">          </w:t>
            </w:r>
            <w:r w:rsidRPr="00A44BE6">
              <w:rPr>
                <w:rFonts w:hint="eastAsia"/>
                <w:szCs w:val="21"/>
              </w:rPr>
              <w:t>良</w:t>
            </w:r>
            <w:r w:rsidRPr="00A44BE6">
              <w:rPr>
                <w:rFonts w:hint="eastAsia"/>
                <w:szCs w:val="21"/>
              </w:rPr>
              <w:t xml:space="preserve"> </w:t>
            </w:r>
            <w:r w:rsidR="001F3A84" w:rsidRPr="00A44BE6">
              <w:rPr>
                <w:rFonts w:ascii="宋体" w:hAnsi="宋体" w:hint="eastAsia"/>
                <w:szCs w:val="21"/>
              </w:rPr>
              <w:t>〇</w:t>
            </w:r>
            <w:r w:rsidRPr="00A44BE6">
              <w:rPr>
                <w:rFonts w:hint="eastAsia"/>
                <w:szCs w:val="21"/>
              </w:rPr>
              <w:t xml:space="preserve">        </w:t>
            </w:r>
            <w:r w:rsidRPr="00A44BE6">
              <w:rPr>
                <w:rFonts w:hint="eastAsia"/>
                <w:szCs w:val="21"/>
              </w:rPr>
              <w:t>合格</w:t>
            </w:r>
            <w:r w:rsidRPr="00A44BE6">
              <w:rPr>
                <w:rFonts w:hint="eastAsia"/>
                <w:szCs w:val="21"/>
              </w:rPr>
              <w:t xml:space="preserve"> </w:t>
            </w:r>
            <w:r w:rsidR="001F3A84" w:rsidRPr="00A44BE6">
              <w:rPr>
                <w:rFonts w:ascii="宋体" w:hAnsi="宋体" w:hint="eastAsia"/>
                <w:szCs w:val="21"/>
              </w:rPr>
              <w:t>〇</w:t>
            </w:r>
            <w:r w:rsidRPr="00A44BE6">
              <w:rPr>
                <w:rFonts w:hint="eastAsia"/>
                <w:szCs w:val="21"/>
              </w:rPr>
              <w:t xml:space="preserve">         </w:t>
            </w:r>
            <w:r w:rsidRPr="00A44BE6">
              <w:rPr>
                <w:rFonts w:hint="eastAsia"/>
                <w:szCs w:val="21"/>
              </w:rPr>
              <w:t>不合格</w:t>
            </w:r>
            <w:r w:rsidR="001F3A84" w:rsidRPr="00A44BE6">
              <w:rPr>
                <w:rFonts w:hint="eastAsia"/>
                <w:szCs w:val="21"/>
              </w:rPr>
              <w:t xml:space="preserve"> </w:t>
            </w:r>
            <w:r w:rsidR="001F3A84" w:rsidRPr="00A44BE6">
              <w:rPr>
                <w:rFonts w:ascii="宋体" w:hAnsi="宋体" w:hint="eastAsia"/>
                <w:szCs w:val="21"/>
              </w:rPr>
              <w:t>〇</w:t>
            </w:r>
          </w:p>
        </w:tc>
      </w:tr>
    </w:tbl>
    <w:p w:rsidR="00160144" w:rsidRPr="00F242D9" w:rsidRDefault="00160144">
      <w:pPr>
        <w:rPr>
          <w:rFonts w:hint="eastAsia"/>
          <w:szCs w:val="21"/>
        </w:rPr>
      </w:pPr>
      <w:r w:rsidRPr="00F242D9">
        <w:rPr>
          <w:rFonts w:hint="eastAsia"/>
          <w:szCs w:val="21"/>
        </w:rPr>
        <w:t>注：开题报告需与此表一同交学院研究生工作办公室留存。</w:t>
      </w:r>
    </w:p>
    <w:p w:rsidR="001F3A84" w:rsidRDefault="001F3A84">
      <w:pPr>
        <w:spacing w:after="156"/>
        <w:rPr>
          <w:rFonts w:hint="eastAsia"/>
          <w:szCs w:val="21"/>
        </w:rPr>
      </w:pPr>
    </w:p>
    <w:p w:rsidR="002A6126" w:rsidRDefault="002A6126" w:rsidP="002A6126">
      <w:pPr>
        <w:spacing w:after="156"/>
        <w:rPr>
          <w:rFonts w:hint="eastAsia"/>
          <w:szCs w:val="21"/>
          <w:highlight w:val="yellow"/>
        </w:rPr>
      </w:pPr>
      <w:r>
        <w:rPr>
          <w:rFonts w:hint="eastAsia"/>
          <w:szCs w:val="21"/>
        </w:rPr>
        <w:t>四</w:t>
      </w:r>
      <w:r w:rsidRPr="00F242D9">
        <w:rPr>
          <w:rFonts w:hint="eastAsia"/>
          <w:szCs w:val="21"/>
        </w:rPr>
        <w:t>、</w:t>
      </w:r>
      <w:r w:rsidRPr="002F0209">
        <w:rPr>
          <w:rFonts w:hint="eastAsia"/>
          <w:szCs w:val="21"/>
        </w:rPr>
        <w:t>文献</w:t>
      </w:r>
      <w:r w:rsidR="006B1697">
        <w:rPr>
          <w:rFonts w:hint="eastAsia"/>
          <w:szCs w:val="21"/>
        </w:rPr>
        <w:t>分析</w:t>
      </w:r>
      <w:r w:rsidRPr="002F0209">
        <w:rPr>
          <w:rFonts w:hint="eastAsia"/>
          <w:szCs w:val="21"/>
        </w:rPr>
        <w:t>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1260"/>
        <w:gridCol w:w="4320"/>
        <w:gridCol w:w="877"/>
        <w:gridCol w:w="877"/>
      </w:tblGrid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 w:val="restart"/>
            <w:vAlign w:val="center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文献</w:t>
            </w:r>
            <w:r w:rsidRPr="00F242D9">
              <w:rPr>
                <w:rFonts w:hint="eastAsia"/>
                <w:szCs w:val="21"/>
              </w:rPr>
              <w:t>报告</w:t>
            </w:r>
          </w:p>
        </w:tc>
        <w:tc>
          <w:tcPr>
            <w:tcW w:w="720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序号</w:t>
            </w:r>
          </w:p>
        </w:tc>
        <w:tc>
          <w:tcPr>
            <w:tcW w:w="1260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时间</w:t>
            </w:r>
          </w:p>
        </w:tc>
        <w:tc>
          <w:tcPr>
            <w:tcW w:w="4320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报告题目</w:t>
            </w:r>
          </w:p>
        </w:tc>
        <w:tc>
          <w:tcPr>
            <w:tcW w:w="877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地点</w:t>
            </w:r>
          </w:p>
        </w:tc>
        <w:tc>
          <w:tcPr>
            <w:tcW w:w="877" w:type="dxa"/>
          </w:tcPr>
          <w:p w:rsidR="002A6126" w:rsidRPr="00F242D9" w:rsidRDefault="002A6126" w:rsidP="00A61027">
            <w:pPr>
              <w:spacing w:before="124" w:after="124"/>
              <w:ind w:left="-85" w:right="-15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证明人</w:t>
            </w: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</w:tbl>
    <w:p w:rsidR="002A6126" w:rsidRDefault="002A6126" w:rsidP="002A6126">
      <w:pPr>
        <w:spacing w:after="156"/>
        <w:rPr>
          <w:rFonts w:hint="eastAsia"/>
          <w:szCs w:val="21"/>
        </w:rPr>
      </w:pPr>
    </w:p>
    <w:p w:rsidR="002A6126" w:rsidRPr="00F242D9" w:rsidRDefault="002A6126" w:rsidP="002A6126">
      <w:pPr>
        <w:spacing w:after="156"/>
        <w:rPr>
          <w:rFonts w:hint="eastAsia"/>
          <w:szCs w:val="21"/>
        </w:rPr>
      </w:pPr>
      <w:r>
        <w:rPr>
          <w:rFonts w:hint="eastAsia"/>
          <w:szCs w:val="21"/>
        </w:rPr>
        <w:t>五</w:t>
      </w:r>
      <w:r w:rsidRPr="00F242D9">
        <w:rPr>
          <w:rFonts w:hint="eastAsia"/>
          <w:szCs w:val="21"/>
        </w:rPr>
        <w:t>、学术报告及发表论文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1260"/>
        <w:gridCol w:w="2055"/>
        <w:gridCol w:w="2265"/>
        <w:gridCol w:w="877"/>
        <w:gridCol w:w="877"/>
      </w:tblGrid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 w:val="restart"/>
            <w:vAlign w:val="center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学术报告</w:t>
            </w:r>
          </w:p>
        </w:tc>
        <w:tc>
          <w:tcPr>
            <w:tcW w:w="720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序号</w:t>
            </w:r>
          </w:p>
        </w:tc>
        <w:tc>
          <w:tcPr>
            <w:tcW w:w="1260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时间</w:t>
            </w:r>
          </w:p>
        </w:tc>
        <w:tc>
          <w:tcPr>
            <w:tcW w:w="4320" w:type="dxa"/>
            <w:gridSpan w:val="2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报告题目</w:t>
            </w:r>
          </w:p>
        </w:tc>
        <w:tc>
          <w:tcPr>
            <w:tcW w:w="877" w:type="dxa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地点</w:t>
            </w:r>
          </w:p>
        </w:tc>
        <w:tc>
          <w:tcPr>
            <w:tcW w:w="877" w:type="dxa"/>
          </w:tcPr>
          <w:p w:rsidR="002A6126" w:rsidRPr="00F242D9" w:rsidRDefault="002A6126" w:rsidP="00A61027">
            <w:pPr>
              <w:spacing w:before="124" w:after="124"/>
              <w:ind w:left="-85" w:right="-15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证明人</w:t>
            </w: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2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2"/>
            <w:tcBorders>
              <w:top w:val="nil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 w:val="restart"/>
            <w:vAlign w:val="center"/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发表论文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序号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论文题目</w:t>
            </w:r>
          </w:p>
        </w:tc>
        <w:tc>
          <w:tcPr>
            <w:tcW w:w="4019" w:type="dxa"/>
            <w:gridSpan w:val="3"/>
            <w:tcBorders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及年、卷、期、页码</w:t>
            </w: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bottom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2A6126" w:rsidRPr="00F242D9" w:rsidTr="00A6102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2A6126" w:rsidRPr="00F242D9" w:rsidRDefault="002A6126" w:rsidP="00A61027">
            <w:pPr>
              <w:spacing w:before="124" w:after="124"/>
              <w:rPr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3315" w:type="dxa"/>
            <w:gridSpan w:val="2"/>
            <w:tcBorders>
              <w:top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019" w:type="dxa"/>
            <w:gridSpan w:val="3"/>
            <w:tcBorders>
              <w:top w:val="nil"/>
            </w:tcBorders>
          </w:tcPr>
          <w:p w:rsidR="002A6126" w:rsidRPr="00F242D9" w:rsidRDefault="002A6126" w:rsidP="00A61027">
            <w:pPr>
              <w:spacing w:before="124" w:after="124"/>
              <w:jc w:val="center"/>
              <w:rPr>
                <w:szCs w:val="21"/>
              </w:rPr>
            </w:pPr>
          </w:p>
        </w:tc>
      </w:tr>
    </w:tbl>
    <w:p w:rsidR="002A6126" w:rsidRDefault="002A6126" w:rsidP="005621C9">
      <w:pPr>
        <w:spacing w:after="156"/>
        <w:rPr>
          <w:rFonts w:hint="eastAsia"/>
          <w:szCs w:val="21"/>
          <w:highlight w:val="yellow"/>
        </w:rPr>
      </w:pPr>
    </w:p>
    <w:p w:rsidR="002A6126" w:rsidRDefault="002A6126" w:rsidP="002A6126">
      <w:pPr>
        <w:spacing w:after="156"/>
        <w:rPr>
          <w:rFonts w:hint="eastAsia"/>
          <w:color w:val="FF0000"/>
          <w:szCs w:val="21"/>
          <w:highlight w:val="yellow"/>
        </w:rPr>
      </w:pPr>
      <w:r w:rsidRPr="002F0209">
        <w:rPr>
          <w:rFonts w:hint="eastAsia"/>
          <w:szCs w:val="21"/>
        </w:rPr>
        <w:t>六、实验技能（理工类）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A6126" w:rsidRPr="009E1B87" w:rsidTr="009E1B87">
        <w:trPr>
          <w:trHeight w:val="835"/>
        </w:trPr>
        <w:tc>
          <w:tcPr>
            <w:tcW w:w="8522" w:type="dxa"/>
          </w:tcPr>
          <w:p w:rsidR="002A6126" w:rsidRPr="009E1B87" w:rsidRDefault="002A6126" w:rsidP="009E1B87">
            <w:pPr>
              <w:spacing w:after="156"/>
              <w:rPr>
                <w:rFonts w:hint="eastAsia"/>
                <w:szCs w:val="21"/>
              </w:rPr>
            </w:pPr>
          </w:p>
          <w:p w:rsidR="002A6126" w:rsidRPr="009E1B87" w:rsidRDefault="002A6126" w:rsidP="009E1B87">
            <w:pPr>
              <w:spacing w:after="156"/>
              <w:rPr>
                <w:rFonts w:ascii="宋体" w:hAnsi="宋体" w:hint="eastAsia"/>
                <w:szCs w:val="21"/>
              </w:rPr>
            </w:pPr>
            <w:r w:rsidRPr="009E1B87">
              <w:rPr>
                <w:rFonts w:hint="eastAsia"/>
                <w:szCs w:val="21"/>
              </w:rPr>
              <w:t>考核结果：优</w:t>
            </w:r>
            <w:r w:rsidRPr="009E1B87">
              <w:rPr>
                <w:rFonts w:hint="eastAsia"/>
                <w:szCs w:val="21"/>
              </w:rPr>
              <w:t xml:space="preserve"> </w:t>
            </w:r>
            <w:r w:rsidRPr="009E1B87">
              <w:rPr>
                <w:rFonts w:ascii="宋体" w:hAnsi="宋体" w:hint="eastAsia"/>
                <w:szCs w:val="21"/>
              </w:rPr>
              <w:t>〇</w:t>
            </w:r>
            <w:r w:rsidRPr="009E1B87">
              <w:rPr>
                <w:rFonts w:hint="eastAsia"/>
                <w:szCs w:val="21"/>
              </w:rPr>
              <w:t xml:space="preserve">          </w:t>
            </w:r>
            <w:r w:rsidRPr="009E1B87">
              <w:rPr>
                <w:rFonts w:hint="eastAsia"/>
                <w:szCs w:val="21"/>
              </w:rPr>
              <w:t>良</w:t>
            </w:r>
            <w:r w:rsidRPr="009E1B87">
              <w:rPr>
                <w:rFonts w:hint="eastAsia"/>
                <w:szCs w:val="21"/>
              </w:rPr>
              <w:t xml:space="preserve"> </w:t>
            </w:r>
            <w:r w:rsidRPr="009E1B87">
              <w:rPr>
                <w:rFonts w:ascii="宋体" w:hAnsi="宋体" w:hint="eastAsia"/>
                <w:szCs w:val="21"/>
              </w:rPr>
              <w:t>〇</w:t>
            </w:r>
            <w:r w:rsidRPr="009E1B87">
              <w:rPr>
                <w:rFonts w:hint="eastAsia"/>
                <w:szCs w:val="21"/>
              </w:rPr>
              <w:t xml:space="preserve">        </w:t>
            </w:r>
            <w:r w:rsidRPr="009E1B87">
              <w:rPr>
                <w:rFonts w:hint="eastAsia"/>
                <w:szCs w:val="21"/>
              </w:rPr>
              <w:t>合格</w:t>
            </w:r>
            <w:r w:rsidRPr="009E1B87">
              <w:rPr>
                <w:rFonts w:hint="eastAsia"/>
                <w:szCs w:val="21"/>
              </w:rPr>
              <w:t xml:space="preserve"> </w:t>
            </w:r>
            <w:r w:rsidRPr="009E1B87">
              <w:rPr>
                <w:rFonts w:ascii="宋体" w:hAnsi="宋体" w:hint="eastAsia"/>
                <w:szCs w:val="21"/>
              </w:rPr>
              <w:t>〇</w:t>
            </w:r>
            <w:r w:rsidRPr="009E1B87">
              <w:rPr>
                <w:rFonts w:hint="eastAsia"/>
                <w:szCs w:val="21"/>
              </w:rPr>
              <w:t xml:space="preserve">         </w:t>
            </w:r>
            <w:r w:rsidRPr="009E1B87">
              <w:rPr>
                <w:rFonts w:hint="eastAsia"/>
                <w:szCs w:val="21"/>
              </w:rPr>
              <w:t>不合格</w:t>
            </w:r>
            <w:r w:rsidRPr="009E1B87">
              <w:rPr>
                <w:rFonts w:hint="eastAsia"/>
                <w:szCs w:val="21"/>
              </w:rPr>
              <w:t xml:space="preserve"> </w:t>
            </w:r>
            <w:r w:rsidRPr="009E1B87">
              <w:rPr>
                <w:rFonts w:ascii="宋体" w:hAnsi="宋体" w:hint="eastAsia"/>
                <w:szCs w:val="21"/>
              </w:rPr>
              <w:t>〇</w:t>
            </w:r>
          </w:p>
          <w:p w:rsidR="002A6126" w:rsidRDefault="002A6126" w:rsidP="009E1B87">
            <w:pPr>
              <w:spacing w:before="40" w:after="40"/>
              <w:rPr>
                <w:rFonts w:hint="eastAsia"/>
                <w:szCs w:val="21"/>
              </w:rPr>
            </w:pPr>
          </w:p>
          <w:p w:rsidR="00D7572A" w:rsidRDefault="00D7572A" w:rsidP="009E1B87">
            <w:pPr>
              <w:spacing w:before="40" w:after="40"/>
              <w:rPr>
                <w:rFonts w:hint="eastAsia"/>
                <w:szCs w:val="21"/>
              </w:rPr>
            </w:pPr>
          </w:p>
          <w:p w:rsidR="00D7572A" w:rsidRDefault="00D7572A" w:rsidP="009E1B87">
            <w:pPr>
              <w:spacing w:before="40" w:after="40"/>
              <w:rPr>
                <w:rFonts w:hint="eastAsia"/>
                <w:szCs w:val="21"/>
              </w:rPr>
            </w:pPr>
          </w:p>
          <w:p w:rsidR="00D7572A" w:rsidRPr="009E1B87" w:rsidRDefault="00D7572A" w:rsidP="009E1B87">
            <w:pPr>
              <w:spacing w:before="40" w:after="40"/>
              <w:rPr>
                <w:rFonts w:hint="eastAsia"/>
                <w:szCs w:val="21"/>
              </w:rPr>
            </w:pPr>
          </w:p>
          <w:p w:rsidR="002A6126" w:rsidRPr="009E1B87" w:rsidRDefault="00E05956" w:rsidP="009E1B87">
            <w:pPr>
              <w:spacing w:after="156"/>
              <w:rPr>
                <w:rFonts w:hint="eastAsia"/>
                <w:color w:val="FF0000"/>
                <w:szCs w:val="21"/>
                <w:highlight w:val="yellow"/>
              </w:rPr>
            </w:pPr>
            <w:r w:rsidRPr="009E1B87">
              <w:rPr>
                <w:szCs w:val="21"/>
              </w:rPr>
              <w:t xml:space="preserve">                  </w:t>
            </w:r>
            <w:r w:rsidR="002A6126" w:rsidRPr="009E1B87">
              <w:rPr>
                <w:szCs w:val="21"/>
              </w:rPr>
              <w:t xml:space="preserve">       </w:t>
            </w:r>
          </w:p>
        </w:tc>
      </w:tr>
    </w:tbl>
    <w:p w:rsidR="00F07E72" w:rsidRDefault="00F07E72" w:rsidP="00A44BE6">
      <w:pPr>
        <w:spacing w:after="156"/>
        <w:rPr>
          <w:rFonts w:hint="eastAsia"/>
          <w:szCs w:val="21"/>
        </w:rPr>
      </w:pPr>
    </w:p>
    <w:p w:rsidR="00E05956" w:rsidRDefault="00D7572A" w:rsidP="00E05956">
      <w:pPr>
        <w:spacing w:after="156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七</w:t>
      </w:r>
      <w:r w:rsidR="00E05956" w:rsidRPr="00F242D9">
        <w:rPr>
          <w:rFonts w:hint="eastAsia"/>
          <w:szCs w:val="21"/>
        </w:rPr>
        <w:t>、导师意见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05956" w:rsidRPr="00F242D9" w:rsidTr="009E1B87">
        <w:tblPrEx>
          <w:tblCellMar>
            <w:top w:w="0" w:type="dxa"/>
            <w:bottom w:w="0" w:type="dxa"/>
          </w:tblCellMar>
        </w:tblPrEx>
        <w:tc>
          <w:tcPr>
            <w:tcW w:w="8522" w:type="dxa"/>
            <w:vAlign w:val="center"/>
          </w:tcPr>
          <w:p w:rsidR="00E05956" w:rsidRPr="00F242D9" w:rsidRDefault="00E05956" w:rsidP="009E1B87">
            <w:pPr>
              <w:rPr>
                <w:szCs w:val="21"/>
              </w:rPr>
            </w:pPr>
          </w:p>
          <w:p w:rsidR="00E05956" w:rsidRPr="00F242D9" w:rsidRDefault="00E05956" w:rsidP="009E1B87">
            <w:pPr>
              <w:rPr>
                <w:szCs w:val="21"/>
              </w:rPr>
            </w:pPr>
          </w:p>
          <w:p w:rsidR="00E05956" w:rsidRDefault="00E05956" w:rsidP="009E1B87">
            <w:pPr>
              <w:rPr>
                <w:rFonts w:hint="eastAsia"/>
                <w:szCs w:val="21"/>
              </w:rPr>
            </w:pPr>
          </w:p>
          <w:p w:rsidR="00E05956" w:rsidRPr="00F242D9" w:rsidRDefault="00E05956" w:rsidP="009E1B87">
            <w:pPr>
              <w:rPr>
                <w:rFonts w:hint="eastAsia"/>
                <w:szCs w:val="21"/>
              </w:rPr>
            </w:pPr>
          </w:p>
          <w:p w:rsidR="00E05956" w:rsidRPr="00F242D9" w:rsidRDefault="00E05956" w:rsidP="009E1B87">
            <w:pPr>
              <w:rPr>
                <w:rFonts w:hint="eastAsia"/>
                <w:szCs w:val="21"/>
              </w:rPr>
            </w:pPr>
          </w:p>
          <w:p w:rsidR="00E05956" w:rsidRPr="00F242D9" w:rsidRDefault="00E05956" w:rsidP="009E1B87">
            <w:pPr>
              <w:ind w:firstLine="4680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导师签名：</w:t>
            </w:r>
          </w:p>
          <w:p w:rsidR="00E05956" w:rsidRPr="00F242D9" w:rsidRDefault="00E05956" w:rsidP="009E1B87">
            <w:pPr>
              <w:ind w:firstLine="4680"/>
              <w:jc w:val="right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>年</w:t>
            </w:r>
            <w:r w:rsidRPr="00F242D9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>月</w:t>
            </w:r>
            <w:r w:rsidRPr="00F242D9">
              <w:rPr>
                <w:rFonts w:hint="eastAsia"/>
                <w:szCs w:val="21"/>
              </w:rPr>
              <w:t xml:space="preserve">     </w:t>
            </w:r>
            <w:r w:rsidRPr="00F242D9">
              <w:rPr>
                <w:rFonts w:hint="eastAsia"/>
                <w:szCs w:val="21"/>
              </w:rPr>
              <w:t>日</w:t>
            </w:r>
            <w:r w:rsidRPr="00F242D9">
              <w:rPr>
                <w:rFonts w:hint="eastAsia"/>
                <w:szCs w:val="21"/>
              </w:rPr>
              <w:t xml:space="preserve"> </w:t>
            </w:r>
          </w:p>
        </w:tc>
      </w:tr>
    </w:tbl>
    <w:p w:rsidR="00E05956" w:rsidRDefault="00E05956" w:rsidP="00E05956">
      <w:pPr>
        <w:spacing w:after="156"/>
        <w:rPr>
          <w:rFonts w:hint="eastAsia"/>
          <w:szCs w:val="21"/>
        </w:rPr>
      </w:pPr>
    </w:p>
    <w:p w:rsidR="00160144" w:rsidRPr="00F242D9" w:rsidRDefault="00D7572A">
      <w:pPr>
        <w:spacing w:after="156"/>
        <w:rPr>
          <w:rFonts w:hint="eastAsia"/>
          <w:szCs w:val="21"/>
        </w:rPr>
      </w:pPr>
      <w:r>
        <w:rPr>
          <w:rFonts w:hint="eastAsia"/>
          <w:szCs w:val="21"/>
        </w:rPr>
        <w:t>八</w:t>
      </w:r>
      <w:r w:rsidR="003B1626">
        <w:rPr>
          <w:rFonts w:hint="eastAsia"/>
          <w:szCs w:val="21"/>
        </w:rPr>
        <w:t>、</w:t>
      </w:r>
      <w:r w:rsidR="00160144" w:rsidRPr="00F242D9">
        <w:rPr>
          <w:rFonts w:hint="eastAsia"/>
          <w:szCs w:val="21"/>
        </w:rPr>
        <w:t>博士候选人资格认证答辩情况（科研能力考核）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60144" w:rsidRPr="00F242D9" w:rsidTr="00D7572A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bottom w:val="single" w:sz="4" w:space="0" w:color="auto"/>
            </w:tcBorders>
          </w:tcPr>
          <w:p w:rsidR="00160144" w:rsidRPr="00F242D9" w:rsidRDefault="00160144">
            <w:pPr>
              <w:rPr>
                <w:rFonts w:hint="eastAsia"/>
                <w:szCs w:val="21"/>
              </w:rPr>
            </w:pPr>
          </w:p>
          <w:p w:rsidR="00160144" w:rsidRDefault="00160144">
            <w:pPr>
              <w:rPr>
                <w:rFonts w:hint="eastAsia"/>
                <w:szCs w:val="21"/>
              </w:rPr>
            </w:pPr>
          </w:p>
          <w:p w:rsidR="00160144" w:rsidRDefault="00160144">
            <w:pPr>
              <w:rPr>
                <w:rFonts w:hint="eastAsia"/>
                <w:szCs w:val="21"/>
              </w:rPr>
            </w:pPr>
          </w:p>
          <w:p w:rsidR="00D7572A" w:rsidRPr="00F242D9" w:rsidRDefault="00D7572A">
            <w:pPr>
              <w:rPr>
                <w:rFonts w:hint="eastAsia"/>
                <w:szCs w:val="21"/>
              </w:rPr>
            </w:pPr>
          </w:p>
          <w:p w:rsidR="00E05956" w:rsidRDefault="00E05956">
            <w:pPr>
              <w:ind w:firstLine="5040"/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ind w:firstLine="5040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组长签名：</w:t>
            </w:r>
          </w:p>
          <w:p w:rsidR="00160144" w:rsidRPr="00F242D9" w:rsidRDefault="00F35BB3" w:rsidP="00F35BB3">
            <w:pPr>
              <w:spacing w:before="124" w:after="124"/>
              <w:jc w:val="right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</w:t>
            </w:r>
            <w:r w:rsidRPr="00F242D9">
              <w:rPr>
                <w:rFonts w:hint="eastAsia"/>
                <w:szCs w:val="21"/>
              </w:rPr>
              <w:t>年</w:t>
            </w:r>
            <w:r w:rsidRPr="00F242D9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>月</w:t>
            </w:r>
            <w:r w:rsidRPr="00F242D9">
              <w:rPr>
                <w:rFonts w:hint="eastAsia"/>
                <w:szCs w:val="21"/>
              </w:rPr>
              <w:t xml:space="preserve">     </w:t>
            </w:r>
            <w:r w:rsidRPr="00F242D9">
              <w:rPr>
                <w:rFonts w:hint="eastAsia"/>
                <w:szCs w:val="21"/>
              </w:rPr>
              <w:t>日</w:t>
            </w:r>
          </w:p>
        </w:tc>
      </w:tr>
    </w:tbl>
    <w:p w:rsidR="00F35BB3" w:rsidRPr="00F242D9" w:rsidRDefault="00D7572A" w:rsidP="00F35BB3">
      <w:pPr>
        <w:spacing w:before="124" w:after="124"/>
        <w:rPr>
          <w:rFonts w:hint="eastAsia"/>
          <w:szCs w:val="21"/>
        </w:rPr>
      </w:pPr>
      <w:r>
        <w:rPr>
          <w:rFonts w:hint="eastAsia"/>
          <w:szCs w:val="21"/>
        </w:rPr>
        <w:t>九</w:t>
      </w:r>
      <w:r w:rsidR="00F35BB3" w:rsidRPr="00F242D9">
        <w:rPr>
          <w:rFonts w:hint="eastAsia"/>
          <w:szCs w:val="21"/>
        </w:rPr>
        <w:t>、博士候选人资格认证小组成员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880"/>
        <w:gridCol w:w="4680"/>
      </w:tblGrid>
      <w:tr w:rsidR="00F35BB3" w:rsidRPr="00F242D9" w:rsidTr="009E1B8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姓名</w:t>
            </w: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职称</w:t>
            </w: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组长</w:t>
            </w: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 w:val="restart"/>
            <w:vAlign w:val="center"/>
          </w:tcPr>
          <w:p w:rsidR="00F35BB3" w:rsidRPr="00F242D9" w:rsidRDefault="00F35BB3" w:rsidP="009E1B8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组员</w:t>
            </w: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  <w:tr w:rsidR="00F35BB3" w:rsidRPr="00F242D9" w:rsidTr="009E1B8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秘书</w:t>
            </w:r>
          </w:p>
        </w:tc>
        <w:tc>
          <w:tcPr>
            <w:tcW w:w="28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  <w:tc>
          <w:tcPr>
            <w:tcW w:w="4680" w:type="dxa"/>
          </w:tcPr>
          <w:p w:rsidR="00F35BB3" w:rsidRPr="00F242D9" w:rsidRDefault="00F35BB3" w:rsidP="009E1B87">
            <w:pPr>
              <w:spacing w:before="124" w:after="124"/>
              <w:jc w:val="center"/>
              <w:rPr>
                <w:szCs w:val="21"/>
              </w:rPr>
            </w:pPr>
          </w:p>
        </w:tc>
      </w:tr>
    </w:tbl>
    <w:p w:rsidR="00160144" w:rsidRPr="00F242D9" w:rsidRDefault="00C90C79">
      <w:pPr>
        <w:spacing w:before="156" w:after="156"/>
        <w:rPr>
          <w:rFonts w:hint="eastAsia"/>
          <w:szCs w:val="21"/>
        </w:rPr>
      </w:pPr>
      <w:r>
        <w:rPr>
          <w:rFonts w:hint="eastAsia"/>
          <w:szCs w:val="21"/>
        </w:rPr>
        <w:t>十</w:t>
      </w:r>
      <w:r w:rsidR="00160144" w:rsidRPr="00F242D9">
        <w:rPr>
          <w:rFonts w:hint="eastAsia"/>
          <w:szCs w:val="21"/>
        </w:rPr>
        <w:t>、考核意见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054"/>
      </w:tblGrid>
      <w:tr w:rsidR="00160144" w:rsidRPr="00F242D9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160144" w:rsidRPr="00F242D9" w:rsidRDefault="003B16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博士点</w:t>
            </w:r>
            <w:r w:rsidR="00160144" w:rsidRPr="00F242D9">
              <w:rPr>
                <w:rFonts w:hint="eastAsia"/>
                <w:szCs w:val="21"/>
              </w:rPr>
              <w:t>意见</w:t>
            </w:r>
          </w:p>
        </w:tc>
        <w:tc>
          <w:tcPr>
            <w:tcW w:w="8054" w:type="dxa"/>
          </w:tcPr>
          <w:p w:rsidR="00160144" w:rsidRDefault="00160144">
            <w:pPr>
              <w:rPr>
                <w:rFonts w:hint="eastAsia"/>
                <w:szCs w:val="21"/>
              </w:rPr>
            </w:pPr>
          </w:p>
          <w:p w:rsidR="00C90C79" w:rsidRDefault="00C90C79">
            <w:pPr>
              <w:rPr>
                <w:rFonts w:hint="eastAsia"/>
                <w:szCs w:val="21"/>
              </w:rPr>
            </w:pPr>
          </w:p>
          <w:p w:rsidR="00C90C79" w:rsidRDefault="00C90C79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                                   </w:t>
            </w:r>
            <w:r w:rsidR="00D422C4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 xml:space="preserve"> </w:t>
            </w:r>
            <w:r w:rsidRPr="00F242D9">
              <w:rPr>
                <w:rFonts w:hint="eastAsia"/>
                <w:szCs w:val="21"/>
              </w:rPr>
              <w:t>组长签名：</w:t>
            </w:r>
          </w:p>
          <w:p w:rsidR="00160144" w:rsidRPr="00F242D9" w:rsidRDefault="00160144" w:rsidP="00D422C4">
            <w:pPr>
              <w:jc w:val="right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                                       </w:t>
            </w:r>
            <w:r w:rsidRPr="00F242D9">
              <w:rPr>
                <w:rFonts w:hint="eastAsia"/>
                <w:szCs w:val="21"/>
              </w:rPr>
              <w:t>年</w:t>
            </w:r>
            <w:r w:rsidRPr="00F242D9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>月</w:t>
            </w:r>
            <w:r w:rsidRPr="00F242D9">
              <w:rPr>
                <w:rFonts w:hint="eastAsia"/>
                <w:szCs w:val="21"/>
              </w:rPr>
              <w:t xml:space="preserve">     </w:t>
            </w:r>
            <w:r w:rsidRPr="00F242D9">
              <w:rPr>
                <w:rFonts w:hint="eastAsia"/>
                <w:szCs w:val="21"/>
              </w:rPr>
              <w:t>日</w:t>
            </w:r>
            <w:r w:rsidRPr="00F242D9">
              <w:rPr>
                <w:rFonts w:hint="eastAsia"/>
                <w:szCs w:val="21"/>
              </w:rPr>
              <w:t xml:space="preserve"> </w:t>
            </w:r>
          </w:p>
        </w:tc>
      </w:tr>
      <w:tr w:rsidR="00160144" w:rsidRPr="00F242D9">
        <w:tblPrEx>
          <w:tblCellMar>
            <w:top w:w="0" w:type="dxa"/>
            <w:bottom w:w="0" w:type="dxa"/>
          </w:tblCellMar>
        </w:tblPrEx>
        <w:tc>
          <w:tcPr>
            <w:tcW w:w="468" w:type="dxa"/>
            <w:vAlign w:val="center"/>
          </w:tcPr>
          <w:p w:rsidR="00160144" w:rsidRPr="00F242D9" w:rsidRDefault="00160144">
            <w:pPr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>学院意见</w:t>
            </w:r>
          </w:p>
        </w:tc>
        <w:tc>
          <w:tcPr>
            <w:tcW w:w="8054" w:type="dxa"/>
          </w:tcPr>
          <w:p w:rsidR="00C90C79" w:rsidRDefault="00C90C79">
            <w:pPr>
              <w:rPr>
                <w:rFonts w:hint="eastAsia"/>
                <w:szCs w:val="21"/>
              </w:rPr>
            </w:pPr>
          </w:p>
          <w:p w:rsidR="00160144" w:rsidRDefault="00160144">
            <w:pPr>
              <w:rPr>
                <w:rFonts w:hint="eastAsia"/>
                <w:szCs w:val="21"/>
              </w:rPr>
            </w:pPr>
          </w:p>
          <w:p w:rsidR="00D7572A" w:rsidRDefault="00D7572A">
            <w:pPr>
              <w:rPr>
                <w:rFonts w:hint="eastAsia"/>
                <w:szCs w:val="21"/>
              </w:rPr>
            </w:pPr>
          </w:p>
          <w:p w:rsidR="00D7572A" w:rsidRDefault="00D7572A">
            <w:pPr>
              <w:rPr>
                <w:rFonts w:hint="eastAsia"/>
                <w:szCs w:val="21"/>
              </w:rPr>
            </w:pPr>
          </w:p>
          <w:p w:rsidR="00D7572A" w:rsidRPr="00F242D9" w:rsidRDefault="00D7572A">
            <w:pPr>
              <w:rPr>
                <w:rFonts w:hint="eastAsia"/>
                <w:szCs w:val="21"/>
              </w:rPr>
            </w:pP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                                   </w:t>
            </w:r>
            <w:r w:rsidR="00D422C4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 xml:space="preserve"> </w:t>
            </w:r>
            <w:r w:rsidRPr="00F242D9">
              <w:rPr>
                <w:rFonts w:hint="eastAsia"/>
                <w:szCs w:val="21"/>
              </w:rPr>
              <w:t>负责人签名：</w:t>
            </w:r>
          </w:p>
          <w:p w:rsidR="00C90C79" w:rsidRDefault="00160144">
            <w:pPr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                                    </w:t>
            </w:r>
            <w:r w:rsidR="00D422C4">
              <w:rPr>
                <w:rFonts w:hint="eastAsia"/>
                <w:szCs w:val="21"/>
              </w:rPr>
              <w:t xml:space="preserve">  </w:t>
            </w:r>
            <w:r w:rsidRPr="00F242D9">
              <w:rPr>
                <w:rFonts w:hint="eastAsia"/>
                <w:szCs w:val="21"/>
              </w:rPr>
              <w:t xml:space="preserve"> </w:t>
            </w:r>
          </w:p>
          <w:p w:rsidR="00160144" w:rsidRPr="00F242D9" w:rsidRDefault="00C90C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 w:rsidR="00160144" w:rsidRPr="00F242D9">
              <w:rPr>
                <w:rFonts w:hint="eastAsia"/>
                <w:szCs w:val="21"/>
              </w:rPr>
              <w:t>（学院）章：</w:t>
            </w:r>
          </w:p>
          <w:p w:rsidR="00160144" w:rsidRPr="00F242D9" w:rsidRDefault="00160144" w:rsidP="00D422C4">
            <w:pPr>
              <w:jc w:val="right"/>
              <w:rPr>
                <w:rFonts w:hint="eastAsia"/>
                <w:szCs w:val="21"/>
              </w:rPr>
            </w:pPr>
            <w:r w:rsidRPr="00F242D9">
              <w:rPr>
                <w:rFonts w:hint="eastAsia"/>
                <w:szCs w:val="21"/>
              </w:rPr>
              <w:t xml:space="preserve">                                           </w:t>
            </w:r>
            <w:r w:rsidRPr="00F242D9">
              <w:rPr>
                <w:rFonts w:hint="eastAsia"/>
                <w:szCs w:val="21"/>
              </w:rPr>
              <w:t>年</w:t>
            </w:r>
            <w:r w:rsidRPr="00F242D9">
              <w:rPr>
                <w:rFonts w:hint="eastAsia"/>
                <w:szCs w:val="21"/>
              </w:rPr>
              <w:t xml:space="preserve">    </w:t>
            </w:r>
            <w:r w:rsidRPr="00F242D9">
              <w:rPr>
                <w:rFonts w:hint="eastAsia"/>
                <w:szCs w:val="21"/>
              </w:rPr>
              <w:t>月</w:t>
            </w:r>
            <w:r w:rsidRPr="00F242D9">
              <w:rPr>
                <w:rFonts w:hint="eastAsia"/>
                <w:szCs w:val="21"/>
              </w:rPr>
              <w:t xml:space="preserve">     </w:t>
            </w:r>
            <w:r w:rsidRPr="00F242D9">
              <w:rPr>
                <w:rFonts w:hint="eastAsia"/>
                <w:szCs w:val="21"/>
              </w:rPr>
              <w:t>日</w:t>
            </w:r>
          </w:p>
          <w:p w:rsidR="00160144" w:rsidRPr="00F242D9" w:rsidRDefault="00160144">
            <w:pPr>
              <w:rPr>
                <w:rFonts w:hint="eastAsia"/>
                <w:szCs w:val="21"/>
              </w:rPr>
            </w:pPr>
          </w:p>
        </w:tc>
      </w:tr>
    </w:tbl>
    <w:p w:rsidR="00585D44" w:rsidRDefault="00585D44">
      <w:pPr>
        <w:rPr>
          <w:sz w:val="24"/>
        </w:rPr>
        <w:sectPr w:rsidR="00585D44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8B7A9A" w:rsidRDefault="00A44BE6" w:rsidP="008B7A9A">
      <w:pPr>
        <w:rPr>
          <w:rFonts w:hint="eastAsia"/>
          <w:sz w:val="24"/>
        </w:rPr>
      </w:pPr>
      <w:r w:rsidRPr="00C669A6">
        <w:rPr>
          <w:rFonts w:eastAsia="黑体"/>
          <w:sz w:val="24"/>
        </w:rPr>
        <w:lastRenderedPageBreak/>
        <w:t xml:space="preserve"> </w:t>
      </w:r>
    </w:p>
    <w:p w:rsidR="008B7A9A" w:rsidRDefault="008B7A9A" w:rsidP="008B7A9A">
      <w:pPr>
        <w:spacing w:line="60" w:lineRule="auto"/>
        <w:rPr>
          <w:rFonts w:eastAsia="黑体" w:hint="eastAsia"/>
          <w:sz w:val="24"/>
        </w:rPr>
      </w:pPr>
    </w:p>
    <w:p w:rsidR="008B7A9A" w:rsidRPr="00C669A6" w:rsidRDefault="008B7A9A" w:rsidP="008B7A9A">
      <w:pPr>
        <w:spacing w:line="60" w:lineRule="auto"/>
        <w:rPr>
          <w:rFonts w:eastAsia="黑体"/>
          <w:sz w:val="24"/>
        </w:rPr>
      </w:pPr>
    </w:p>
    <w:p w:rsidR="008B7A9A" w:rsidRPr="00C669A6" w:rsidRDefault="0076509D" w:rsidP="008B7A9A">
      <w:pPr>
        <w:jc w:val="center"/>
        <w:rPr>
          <w:rFonts w:eastAsia="黑体"/>
          <w:noProof/>
          <w:sz w:val="24"/>
        </w:rPr>
      </w:pPr>
      <w:r w:rsidRPr="00C669A6">
        <w:rPr>
          <w:rFonts w:eastAsia="黑体"/>
          <w:noProof/>
          <w:sz w:val="24"/>
        </w:rPr>
        <w:drawing>
          <wp:inline distT="0" distB="0" distL="0" distR="0">
            <wp:extent cx="2790825" cy="714375"/>
            <wp:effectExtent l="0" t="0" r="0" b="0"/>
            <wp:docPr id="2" name="图片 1" descr="school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choolnam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9A" w:rsidRPr="0036401E" w:rsidRDefault="008B7A9A" w:rsidP="008B7A9A">
      <w:pPr>
        <w:spacing w:line="0" w:lineRule="atLeast"/>
        <w:jc w:val="center"/>
        <w:rPr>
          <w:rFonts w:eastAsia="黑体"/>
          <w:sz w:val="72"/>
          <w:szCs w:val="72"/>
        </w:rPr>
      </w:pPr>
      <w:r>
        <w:rPr>
          <w:rFonts w:eastAsia="黑体" w:hint="eastAsia"/>
          <w:sz w:val="72"/>
          <w:szCs w:val="72"/>
        </w:rPr>
        <w:t>博士</w:t>
      </w:r>
      <w:r w:rsidRPr="0036401E">
        <w:rPr>
          <w:rFonts w:eastAsia="黑体"/>
          <w:sz w:val="72"/>
          <w:szCs w:val="72"/>
        </w:rPr>
        <w:t>学位论文开题报告</w:t>
      </w:r>
    </w:p>
    <w:p w:rsidR="008B7A9A" w:rsidRPr="00C669A6" w:rsidRDefault="008B7A9A" w:rsidP="008B7A9A">
      <w:pPr>
        <w:spacing w:before="240"/>
        <w:rPr>
          <w:rFonts w:eastAsia="黑体"/>
          <w:sz w:val="32"/>
        </w:rPr>
      </w:pPr>
    </w:p>
    <w:p w:rsidR="008B7A9A" w:rsidRPr="00C669A6" w:rsidRDefault="008B7A9A" w:rsidP="008B7A9A">
      <w:pPr>
        <w:spacing w:before="156" w:after="156"/>
        <w:ind w:left="420" w:firstLine="420"/>
        <w:rPr>
          <w:rFonts w:eastAsia="黑体"/>
          <w:sz w:val="28"/>
          <w:szCs w:val="28"/>
        </w:rPr>
      </w:pPr>
      <w:r w:rsidRPr="00C669A6">
        <w:rPr>
          <w:rFonts w:eastAsia="黑体"/>
          <w:sz w:val="28"/>
          <w:szCs w:val="28"/>
        </w:rPr>
        <w:t>姓</w:t>
      </w:r>
      <w:r w:rsidRPr="00C669A6">
        <w:rPr>
          <w:rFonts w:eastAsia="黑体"/>
          <w:sz w:val="28"/>
          <w:szCs w:val="28"/>
        </w:rPr>
        <w:t xml:space="preserve">    </w:t>
      </w:r>
      <w:r w:rsidRPr="00C669A6">
        <w:rPr>
          <w:rFonts w:eastAsia="黑体"/>
          <w:sz w:val="28"/>
          <w:szCs w:val="28"/>
        </w:rPr>
        <w:t>名：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  <w:r w:rsidRPr="00C669A6">
        <w:rPr>
          <w:rFonts w:eastAsia="黑体"/>
          <w:sz w:val="28"/>
          <w:szCs w:val="28"/>
        </w:rPr>
        <w:t xml:space="preserve"> </w:t>
      </w:r>
    </w:p>
    <w:p w:rsidR="008B7A9A" w:rsidRPr="00C669A6" w:rsidRDefault="008B7A9A" w:rsidP="008B7A9A">
      <w:pPr>
        <w:spacing w:before="156" w:after="156"/>
        <w:ind w:left="420" w:firstLine="420"/>
        <w:rPr>
          <w:rFonts w:eastAsia="黑体"/>
          <w:sz w:val="28"/>
          <w:szCs w:val="28"/>
        </w:rPr>
      </w:pPr>
      <w:r w:rsidRPr="00C669A6">
        <w:rPr>
          <w:rFonts w:eastAsia="黑体"/>
          <w:sz w:val="28"/>
          <w:szCs w:val="28"/>
        </w:rPr>
        <w:t>学</w:t>
      </w:r>
      <w:r w:rsidRPr="00C669A6">
        <w:rPr>
          <w:rFonts w:eastAsia="黑体"/>
          <w:sz w:val="28"/>
          <w:szCs w:val="28"/>
        </w:rPr>
        <w:t xml:space="preserve">    </w:t>
      </w:r>
      <w:r w:rsidRPr="00C669A6">
        <w:rPr>
          <w:rFonts w:eastAsia="黑体"/>
          <w:sz w:val="28"/>
          <w:szCs w:val="28"/>
        </w:rPr>
        <w:t>号：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8B7A9A" w:rsidRPr="00C669A6" w:rsidRDefault="008B7A9A" w:rsidP="008B7A9A">
      <w:pPr>
        <w:spacing w:before="156" w:after="156"/>
        <w:ind w:left="420" w:firstLine="42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学</w:t>
      </w:r>
      <w:r>
        <w:rPr>
          <w:rFonts w:eastAsia="黑体" w:hint="eastAsia"/>
          <w:sz w:val="28"/>
          <w:szCs w:val="28"/>
        </w:rPr>
        <w:t xml:space="preserve">    </w:t>
      </w:r>
      <w:r>
        <w:rPr>
          <w:rFonts w:eastAsia="黑体" w:hint="eastAsia"/>
          <w:sz w:val="28"/>
          <w:szCs w:val="28"/>
        </w:rPr>
        <w:t>院</w:t>
      </w:r>
      <w:r w:rsidRPr="00C669A6">
        <w:rPr>
          <w:rFonts w:eastAsia="黑体"/>
          <w:sz w:val="28"/>
          <w:szCs w:val="28"/>
        </w:rPr>
        <w:t>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8B7A9A" w:rsidRPr="00C669A6" w:rsidRDefault="008B7A9A" w:rsidP="008B7A9A">
      <w:pPr>
        <w:spacing w:before="156" w:after="156"/>
        <w:ind w:left="420" w:firstLine="420"/>
        <w:rPr>
          <w:rFonts w:eastAsia="黑体"/>
          <w:sz w:val="28"/>
          <w:szCs w:val="28"/>
        </w:rPr>
      </w:pPr>
      <w:r w:rsidRPr="00C669A6">
        <w:rPr>
          <w:rFonts w:eastAsia="黑体"/>
          <w:sz w:val="28"/>
          <w:szCs w:val="28"/>
        </w:rPr>
        <w:t>导</w:t>
      </w:r>
      <w:r>
        <w:rPr>
          <w:rFonts w:eastAsia="黑体" w:hint="eastAsia"/>
          <w:sz w:val="28"/>
          <w:szCs w:val="28"/>
        </w:rPr>
        <w:t xml:space="preserve">    </w:t>
      </w:r>
      <w:r w:rsidRPr="00C669A6">
        <w:rPr>
          <w:rFonts w:eastAsia="黑体"/>
          <w:sz w:val="28"/>
          <w:szCs w:val="28"/>
        </w:rPr>
        <w:t>师：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8B7A9A" w:rsidRPr="00C669A6" w:rsidRDefault="008B7A9A" w:rsidP="008B7A9A">
      <w:pPr>
        <w:spacing w:before="156" w:after="156"/>
        <w:ind w:left="420" w:firstLine="420"/>
        <w:rPr>
          <w:rFonts w:eastAsia="黑体"/>
          <w:sz w:val="28"/>
          <w:szCs w:val="28"/>
        </w:rPr>
      </w:pPr>
      <w:r w:rsidRPr="00C669A6">
        <w:rPr>
          <w:rFonts w:eastAsia="黑体"/>
          <w:sz w:val="28"/>
          <w:szCs w:val="28"/>
        </w:rPr>
        <w:t>论文题目：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 </w:t>
      </w:r>
    </w:p>
    <w:p w:rsidR="008B7A9A" w:rsidRPr="00C669A6" w:rsidRDefault="008B7A9A" w:rsidP="008B7A9A">
      <w:pPr>
        <w:spacing w:before="156" w:after="156"/>
        <w:ind w:left="420" w:firstLine="420"/>
        <w:jc w:val="left"/>
        <w:rPr>
          <w:rFonts w:eastAsia="黑体"/>
          <w:sz w:val="24"/>
        </w:rPr>
      </w:pPr>
      <w:r w:rsidRPr="00C669A6">
        <w:rPr>
          <w:rFonts w:eastAsia="黑体"/>
          <w:sz w:val="28"/>
          <w:szCs w:val="28"/>
        </w:rPr>
        <w:t>开题时间：</w:t>
      </w:r>
      <w:r w:rsidRPr="00C669A6">
        <w:rPr>
          <w:rFonts w:eastAsia="黑体"/>
          <w:color w:val="000000"/>
          <w:sz w:val="28"/>
          <w:szCs w:val="28"/>
          <w:u w:val="single"/>
        </w:rPr>
        <w:t xml:space="preserve">                                 </w:t>
      </w:r>
    </w:p>
    <w:p w:rsidR="008B7A9A" w:rsidRPr="00C669A6" w:rsidRDefault="008B7A9A" w:rsidP="008B7A9A">
      <w:pPr>
        <w:tabs>
          <w:tab w:val="left" w:pos="4875"/>
        </w:tabs>
        <w:jc w:val="left"/>
        <w:rPr>
          <w:rFonts w:eastAsia="黑体"/>
          <w:sz w:val="24"/>
        </w:rPr>
      </w:pPr>
      <w:r>
        <w:rPr>
          <w:rFonts w:eastAsia="黑体"/>
          <w:sz w:val="24"/>
        </w:rPr>
        <w:tab/>
      </w:r>
    </w:p>
    <w:p w:rsidR="008B7A9A" w:rsidRPr="00C669A6" w:rsidRDefault="008B7A9A" w:rsidP="008B7A9A">
      <w:pPr>
        <w:jc w:val="center"/>
        <w:rPr>
          <w:rFonts w:eastAsia="黑体"/>
          <w:sz w:val="24"/>
        </w:rPr>
      </w:pPr>
    </w:p>
    <w:p w:rsidR="008B7A9A" w:rsidRDefault="008B7A9A" w:rsidP="008B7A9A">
      <w:pPr>
        <w:jc w:val="center"/>
        <w:rPr>
          <w:rFonts w:eastAsia="黑体" w:hint="eastAsia"/>
          <w:sz w:val="24"/>
        </w:rPr>
      </w:pPr>
    </w:p>
    <w:p w:rsidR="008B7A9A" w:rsidRPr="00C669A6" w:rsidRDefault="008B7A9A" w:rsidP="008B7A9A">
      <w:pPr>
        <w:jc w:val="center"/>
        <w:rPr>
          <w:rFonts w:eastAsia="黑体"/>
          <w:sz w:val="24"/>
        </w:rPr>
      </w:pPr>
    </w:p>
    <w:p w:rsidR="008B7A9A" w:rsidRPr="00C669A6" w:rsidRDefault="008B7A9A" w:rsidP="008B7A9A">
      <w:pPr>
        <w:jc w:val="center"/>
        <w:rPr>
          <w:rFonts w:eastAsia="黑体"/>
          <w:sz w:val="24"/>
        </w:rPr>
      </w:pPr>
    </w:p>
    <w:p w:rsidR="008B7A9A" w:rsidRPr="00C669A6" w:rsidRDefault="008B7A9A" w:rsidP="008B7A9A">
      <w:pPr>
        <w:spacing w:line="60" w:lineRule="auto"/>
        <w:jc w:val="center"/>
        <w:rPr>
          <w:rFonts w:eastAsia="黑体"/>
          <w:spacing w:val="20"/>
          <w:sz w:val="32"/>
          <w:szCs w:val="32"/>
        </w:rPr>
      </w:pPr>
    </w:p>
    <w:p w:rsidR="008B7A9A" w:rsidRDefault="008B7A9A" w:rsidP="008B7A9A">
      <w:pPr>
        <w:spacing w:line="60" w:lineRule="auto"/>
        <w:jc w:val="center"/>
        <w:rPr>
          <w:rFonts w:eastAsia="黑体" w:hint="eastAsia"/>
          <w:spacing w:val="20"/>
          <w:sz w:val="32"/>
          <w:szCs w:val="32"/>
        </w:rPr>
      </w:pPr>
      <w:r w:rsidRPr="00C669A6">
        <w:rPr>
          <w:rFonts w:eastAsia="黑体"/>
          <w:spacing w:val="20"/>
          <w:sz w:val="32"/>
          <w:szCs w:val="32"/>
        </w:rPr>
        <w:t>研究生院</w:t>
      </w:r>
      <w:r>
        <w:rPr>
          <w:rFonts w:eastAsia="黑体" w:hint="eastAsia"/>
          <w:spacing w:val="20"/>
          <w:sz w:val="32"/>
          <w:szCs w:val="32"/>
        </w:rPr>
        <w:t>制表</w:t>
      </w:r>
    </w:p>
    <w:p w:rsidR="008B7A9A" w:rsidRDefault="008B7A9A" w:rsidP="008B7A9A">
      <w:pPr>
        <w:spacing w:line="60" w:lineRule="auto"/>
        <w:rPr>
          <w:rFonts w:eastAsia="黑体"/>
          <w:spacing w:val="20"/>
          <w:sz w:val="32"/>
          <w:szCs w:val="32"/>
        </w:rPr>
        <w:sectPr w:rsidR="008B7A9A" w:rsidSect="00A61027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8B7A9A" w:rsidRPr="00B11E28" w:rsidRDefault="008B7A9A" w:rsidP="008B7A9A">
      <w:pPr>
        <w:spacing w:beforeLines="50" w:before="156" w:line="288" w:lineRule="auto"/>
        <w:jc w:val="center"/>
        <w:rPr>
          <w:rFonts w:eastAsia="黑体"/>
          <w:b/>
          <w:sz w:val="36"/>
          <w:szCs w:val="36"/>
        </w:rPr>
      </w:pPr>
      <w:r w:rsidRPr="00B11E28">
        <w:rPr>
          <w:rFonts w:eastAsia="黑体"/>
          <w:b/>
          <w:sz w:val="36"/>
          <w:szCs w:val="36"/>
        </w:rPr>
        <w:lastRenderedPageBreak/>
        <w:t>说</w:t>
      </w:r>
      <w:r w:rsidRPr="00B11E28">
        <w:rPr>
          <w:rFonts w:eastAsia="黑体"/>
          <w:b/>
          <w:sz w:val="36"/>
          <w:szCs w:val="36"/>
        </w:rPr>
        <w:t xml:space="preserve">   </w:t>
      </w:r>
      <w:r w:rsidRPr="00B11E28">
        <w:rPr>
          <w:rFonts w:eastAsia="黑体"/>
          <w:b/>
          <w:sz w:val="36"/>
          <w:szCs w:val="36"/>
        </w:rPr>
        <w:t>明</w:t>
      </w:r>
    </w:p>
    <w:p w:rsidR="008B7A9A" w:rsidRPr="00B11E28" w:rsidRDefault="008B7A9A" w:rsidP="008B7A9A">
      <w:pPr>
        <w:spacing w:beforeLines="50" w:before="156" w:line="288" w:lineRule="auto"/>
        <w:jc w:val="center"/>
        <w:rPr>
          <w:rFonts w:eastAsia="黑体"/>
          <w:b/>
          <w:sz w:val="36"/>
          <w:szCs w:val="36"/>
        </w:rPr>
      </w:pPr>
    </w:p>
    <w:p w:rsidR="008B7A9A" w:rsidRPr="00B11E28" w:rsidRDefault="008B7A9A" w:rsidP="008B7A9A">
      <w:pPr>
        <w:spacing w:line="60" w:lineRule="auto"/>
        <w:jc w:val="center"/>
        <w:rPr>
          <w:rFonts w:eastAsia="黑体"/>
          <w:b/>
          <w:sz w:val="24"/>
        </w:rPr>
      </w:pPr>
    </w:p>
    <w:p w:rsidR="008B7A9A" w:rsidRPr="00B11E28" w:rsidRDefault="008B7A9A" w:rsidP="008B7A9A">
      <w:pPr>
        <w:numPr>
          <w:ilvl w:val="0"/>
          <w:numId w:val="7"/>
        </w:numPr>
        <w:spacing w:line="300" w:lineRule="auto"/>
        <w:ind w:left="0" w:firstLine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博士</w:t>
      </w:r>
      <w:r w:rsidRPr="00B11E28">
        <w:rPr>
          <w:rFonts w:eastAsia="黑体"/>
          <w:sz w:val="28"/>
          <w:szCs w:val="28"/>
        </w:rPr>
        <w:t>学位论文的开题报告是保证论文质量的一个重要环节，为了加强对</w:t>
      </w:r>
      <w:r w:rsidR="00822B97">
        <w:rPr>
          <w:rFonts w:eastAsia="黑体" w:hint="eastAsia"/>
          <w:sz w:val="28"/>
          <w:szCs w:val="28"/>
        </w:rPr>
        <w:t>直博</w:t>
      </w:r>
      <w:r w:rsidRPr="00B11E28">
        <w:rPr>
          <w:rFonts w:eastAsia="黑体"/>
          <w:sz w:val="28"/>
          <w:szCs w:val="28"/>
        </w:rPr>
        <w:t>研究生培养的过程管理，规范其学位论文的开题报告，特制此表。</w:t>
      </w:r>
    </w:p>
    <w:p w:rsidR="008B7A9A" w:rsidRPr="00B11E28" w:rsidRDefault="00822B97" w:rsidP="008B7A9A">
      <w:pPr>
        <w:numPr>
          <w:ilvl w:val="0"/>
          <w:numId w:val="7"/>
        </w:numPr>
        <w:spacing w:line="300" w:lineRule="auto"/>
        <w:ind w:left="426" w:hanging="426"/>
        <w:rPr>
          <w:rFonts w:eastAsia="黑体"/>
          <w:sz w:val="28"/>
          <w:szCs w:val="28"/>
        </w:rPr>
      </w:pPr>
      <w:r w:rsidRPr="00822B97">
        <w:rPr>
          <w:rFonts w:eastAsia="黑体" w:hint="eastAsia"/>
          <w:sz w:val="28"/>
          <w:szCs w:val="28"/>
        </w:rPr>
        <w:t>直博</w:t>
      </w:r>
      <w:r w:rsidRPr="00822B97">
        <w:rPr>
          <w:rFonts w:eastAsia="黑体"/>
          <w:sz w:val="28"/>
          <w:szCs w:val="28"/>
        </w:rPr>
        <w:t>研究生博士生资格认定</w:t>
      </w:r>
      <w:r w:rsidRPr="00822B97">
        <w:rPr>
          <w:rFonts w:eastAsia="黑体" w:hint="eastAsia"/>
          <w:sz w:val="28"/>
          <w:szCs w:val="28"/>
        </w:rPr>
        <w:t>根据培养方案的时间安排进行。</w:t>
      </w:r>
    </w:p>
    <w:p w:rsidR="008B7A9A" w:rsidRPr="00B11E28" w:rsidRDefault="008B7A9A" w:rsidP="008B7A9A">
      <w:pPr>
        <w:numPr>
          <w:ilvl w:val="0"/>
          <w:numId w:val="7"/>
        </w:numPr>
        <w:spacing w:line="300" w:lineRule="auto"/>
        <w:ind w:left="0" w:firstLine="0"/>
        <w:rPr>
          <w:rFonts w:eastAsia="黑体"/>
          <w:sz w:val="28"/>
          <w:szCs w:val="28"/>
        </w:rPr>
      </w:pPr>
      <w:r w:rsidRPr="00B11E28">
        <w:rPr>
          <w:rFonts w:eastAsia="黑体"/>
          <w:sz w:val="28"/>
          <w:szCs w:val="28"/>
        </w:rPr>
        <w:t>由</w:t>
      </w:r>
      <w:r>
        <w:rPr>
          <w:rFonts w:eastAsia="黑体" w:hint="eastAsia"/>
          <w:sz w:val="28"/>
          <w:szCs w:val="28"/>
        </w:rPr>
        <w:t>所在学院</w:t>
      </w:r>
      <w:r w:rsidRPr="00B11E28">
        <w:rPr>
          <w:rFonts w:eastAsia="黑体"/>
          <w:sz w:val="28"/>
          <w:szCs w:val="28"/>
        </w:rPr>
        <w:t>组成开题审查小组，并组织开题报告会，听取开题报告答辩。审查小组由至少</w:t>
      </w:r>
      <w:r w:rsidRPr="00B11E28">
        <w:rPr>
          <w:rFonts w:eastAsia="黑体"/>
          <w:sz w:val="28"/>
          <w:szCs w:val="28"/>
        </w:rPr>
        <w:t>3</w:t>
      </w:r>
      <w:r w:rsidRPr="00B11E28">
        <w:rPr>
          <w:rFonts w:eastAsia="黑体"/>
          <w:sz w:val="28"/>
          <w:szCs w:val="28"/>
        </w:rPr>
        <w:t>位</w:t>
      </w:r>
      <w:r>
        <w:rPr>
          <w:rFonts w:eastAsia="黑体" w:hint="eastAsia"/>
          <w:sz w:val="28"/>
          <w:szCs w:val="28"/>
        </w:rPr>
        <w:t>本学科博士生导师</w:t>
      </w:r>
      <w:r w:rsidRPr="00B11E28">
        <w:rPr>
          <w:rFonts w:eastAsia="黑体"/>
          <w:sz w:val="28"/>
          <w:szCs w:val="28"/>
        </w:rPr>
        <w:t>组成，其中设组长一名，另设秘书</w:t>
      </w:r>
      <w:r w:rsidRPr="00B11E28">
        <w:rPr>
          <w:rFonts w:eastAsia="黑体"/>
          <w:sz w:val="28"/>
          <w:szCs w:val="28"/>
        </w:rPr>
        <w:t>1</w:t>
      </w:r>
      <w:r w:rsidRPr="00B11E28">
        <w:rPr>
          <w:rFonts w:eastAsia="黑体"/>
          <w:sz w:val="28"/>
          <w:szCs w:val="28"/>
        </w:rPr>
        <w:t>名。审查小组负责对学生的开题报告内容和质量进行审核并做出评价。</w:t>
      </w:r>
    </w:p>
    <w:p w:rsidR="008B7A9A" w:rsidRPr="00B11E28" w:rsidRDefault="008B7A9A" w:rsidP="008B7A9A">
      <w:pPr>
        <w:numPr>
          <w:ilvl w:val="0"/>
          <w:numId w:val="7"/>
        </w:numPr>
        <w:spacing w:line="300" w:lineRule="auto"/>
        <w:ind w:left="426" w:hanging="426"/>
        <w:rPr>
          <w:rFonts w:eastAsia="黑体"/>
          <w:sz w:val="28"/>
          <w:szCs w:val="28"/>
        </w:rPr>
      </w:pPr>
      <w:r w:rsidRPr="00B11E28">
        <w:rPr>
          <w:rFonts w:eastAsia="黑体"/>
          <w:sz w:val="28"/>
          <w:szCs w:val="28"/>
        </w:rPr>
        <w:t>此表</w:t>
      </w:r>
      <w:r w:rsidRPr="00B11E28">
        <w:rPr>
          <w:rFonts w:eastAsia="黑体"/>
          <w:sz w:val="28"/>
        </w:rPr>
        <w:t>为</w:t>
      </w:r>
      <w:r w:rsidRPr="00B11E28">
        <w:rPr>
          <w:rFonts w:eastAsia="黑体"/>
          <w:sz w:val="28"/>
        </w:rPr>
        <w:t>A4</w:t>
      </w:r>
      <w:r w:rsidRPr="00B11E28">
        <w:rPr>
          <w:rFonts w:eastAsia="黑体"/>
          <w:sz w:val="28"/>
        </w:rPr>
        <w:t>大小，于左侧装订成册。</w:t>
      </w:r>
    </w:p>
    <w:p w:rsidR="008B7A9A" w:rsidRPr="00B11E28" w:rsidRDefault="008B7A9A" w:rsidP="008B7A9A">
      <w:pPr>
        <w:numPr>
          <w:ilvl w:val="0"/>
          <w:numId w:val="7"/>
        </w:numPr>
        <w:spacing w:line="300" w:lineRule="auto"/>
        <w:ind w:left="426" w:hanging="426"/>
        <w:rPr>
          <w:rFonts w:eastAsia="黑体"/>
          <w:sz w:val="28"/>
          <w:szCs w:val="28"/>
        </w:rPr>
      </w:pPr>
      <w:r w:rsidRPr="00B11E28">
        <w:rPr>
          <w:rFonts w:eastAsia="黑体"/>
          <w:sz w:val="28"/>
        </w:rPr>
        <w:t>此表</w:t>
      </w:r>
      <w:r w:rsidRPr="00B11E28">
        <w:rPr>
          <w:rFonts w:eastAsia="黑体"/>
          <w:sz w:val="28"/>
          <w:szCs w:val="28"/>
        </w:rPr>
        <w:t>一式两份经导师和审核小组签字后，交学院研究生管理办公室存档。</w:t>
      </w:r>
    </w:p>
    <w:p w:rsidR="008B7A9A" w:rsidRPr="00B11E28" w:rsidRDefault="008B7A9A" w:rsidP="008B7A9A">
      <w:pPr>
        <w:spacing w:line="300" w:lineRule="auto"/>
        <w:ind w:left="426"/>
        <w:rPr>
          <w:rFonts w:eastAsia="黑体"/>
          <w:sz w:val="28"/>
          <w:szCs w:val="28"/>
        </w:rPr>
      </w:pPr>
    </w:p>
    <w:p w:rsidR="008B7A9A" w:rsidRPr="00B11E28" w:rsidRDefault="008B7A9A" w:rsidP="008B7A9A">
      <w:pPr>
        <w:rPr>
          <w:rFonts w:eastAsia="黑体"/>
          <w:b/>
          <w:bCs/>
        </w:rPr>
      </w:pPr>
    </w:p>
    <w:p w:rsidR="008B7A9A" w:rsidRPr="00B11E28" w:rsidRDefault="008B7A9A" w:rsidP="008B7A9A">
      <w:pPr>
        <w:rPr>
          <w:rFonts w:eastAsia="黑体"/>
          <w:b/>
          <w:bCs/>
        </w:rPr>
      </w:pPr>
    </w:p>
    <w:p w:rsidR="008B7A9A" w:rsidRPr="00B11E28" w:rsidRDefault="008B7A9A" w:rsidP="008B7A9A">
      <w:pPr>
        <w:jc w:val="center"/>
        <w:rPr>
          <w:rFonts w:eastAsia="黑体"/>
          <w:b/>
          <w:sz w:val="28"/>
          <w:szCs w:val="28"/>
        </w:rPr>
      </w:pPr>
      <w:r w:rsidRPr="00B11E28">
        <w:rPr>
          <w:rFonts w:eastAsia="黑体"/>
          <w:sz w:val="24"/>
        </w:rPr>
        <w:br w:type="page"/>
      </w:r>
      <w:r>
        <w:rPr>
          <w:rFonts w:eastAsia="黑体" w:hint="eastAsia"/>
          <w:b/>
          <w:sz w:val="32"/>
        </w:rPr>
        <w:lastRenderedPageBreak/>
        <w:t>博士</w:t>
      </w:r>
      <w:r w:rsidRPr="002F1323">
        <w:rPr>
          <w:rFonts w:eastAsia="黑体"/>
          <w:b/>
          <w:sz w:val="32"/>
        </w:rPr>
        <w:t>学位论文开题报告内容与格式要求</w:t>
      </w:r>
    </w:p>
    <w:p w:rsidR="008B7A9A" w:rsidRPr="00B11E28" w:rsidRDefault="008B7A9A" w:rsidP="008B7A9A">
      <w:pPr>
        <w:spacing w:line="360" w:lineRule="auto"/>
        <w:rPr>
          <w:rFonts w:eastAsia="黑体"/>
          <w:sz w:val="24"/>
        </w:rPr>
      </w:pPr>
    </w:p>
    <w:p w:rsidR="008B7A9A" w:rsidRPr="00B11E28" w:rsidRDefault="008B7A9A" w:rsidP="008B7A9A">
      <w:pPr>
        <w:spacing w:line="276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博士</w:t>
      </w:r>
      <w:r w:rsidRPr="00B11E28">
        <w:rPr>
          <w:rFonts w:eastAsia="黑体"/>
          <w:sz w:val="24"/>
        </w:rPr>
        <w:t>学位论文开题报告一般由</w:t>
      </w:r>
      <w:r w:rsidRPr="00B11E28">
        <w:rPr>
          <w:rFonts w:eastAsia="黑体"/>
          <w:sz w:val="24"/>
        </w:rPr>
        <w:t>6</w:t>
      </w:r>
      <w:r w:rsidRPr="00B11E28">
        <w:rPr>
          <w:rFonts w:eastAsia="黑体"/>
          <w:sz w:val="24"/>
        </w:rPr>
        <w:t>个部分组成，依次为：</w:t>
      </w:r>
    </w:p>
    <w:p w:rsidR="008B7A9A" w:rsidRPr="00B11E28" w:rsidRDefault="008B7A9A" w:rsidP="008B7A9A">
      <w:pPr>
        <w:spacing w:line="276" w:lineRule="auto"/>
        <w:ind w:firstLineChars="200" w:firstLine="480"/>
        <w:rPr>
          <w:rFonts w:eastAsia="黑体"/>
          <w:sz w:val="24"/>
        </w:rPr>
      </w:pPr>
      <w:r w:rsidRPr="00B11E28">
        <w:rPr>
          <w:rFonts w:eastAsia="黑体"/>
          <w:sz w:val="24"/>
        </w:rPr>
        <w:t xml:space="preserve">1. </w:t>
      </w:r>
      <w:r w:rsidRPr="00B11E28">
        <w:rPr>
          <w:rFonts w:eastAsia="黑体"/>
          <w:sz w:val="24"/>
        </w:rPr>
        <w:t>封面；</w:t>
      </w:r>
      <w:r w:rsidRPr="00B11E28">
        <w:rPr>
          <w:rFonts w:eastAsia="黑体"/>
          <w:sz w:val="24"/>
        </w:rPr>
        <w:t xml:space="preserve">2. </w:t>
      </w:r>
      <w:r w:rsidRPr="00B11E28">
        <w:rPr>
          <w:rFonts w:eastAsia="黑体"/>
          <w:sz w:val="24"/>
        </w:rPr>
        <w:t>中文目录；</w:t>
      </w:r>
      <w:r w:rsidRPr="00B11E28">
        <w:rPr>
          <w:rFonts w:eastAsia="黑体"/>
          <w:sz w:val="24"/>
        </w:rPr>
        <w:t xml:space="preserve">3. </w:t>
      </w:r>
      <w:r w:rsidRPr="00B11E28">
        <w:rPr>
          <w:rFonts w:eastAsia="黑体"/>
          <w:sz w:val="24"/>
        </w:rPr>
        <w:t>中文摘要；</w:t>
      </w:r>
      <w:r w:rsidRPr="00B11E28">
        <w:rPr>
          <w:rFonts w:eastAsia="黑体"/>
          <w:sz w:val="24"/>
        </w:rPr>
        <w:t xml:space="preserve">4. </w:t>
      </w:r>
      <w:r w:rsidRPr="00B11E28">
        <w:rPr>
          <w:rFonts w:eastAsia="黑体"/>
          <w:sz w:val="24"/>
        </w:rPr>
        <w:t>英文摘要；</w:t>
      </w:r>
      <w:r w:rsidRPr="00B11E28">
        <w:rPr>
          <w:rFonts w:eastAsia="黑体"/>
          <w:sz w:val="24"/>
        </w:rPr>
        <w:t xml:space="preserve">5. </w:t>
      </w:r>
      <w:r w:rsidRPr="00B11E28">
        <w:rPr>
          <w:rFonts w:eastAsia="黑体"/>
          <w:sz w:val="24"/>
        </w:rPr>
        <w:t>正文；</w:t>
      </w:r>
      <w:r w:rsidRPr="00B11E28">
        <w:rPr>
          <w:rFonts w:eastAsia="黑体"/>
          <w:sz w:val="24"/>
        </w:rPr>
        <w:t xml:space="preserve">6. </w:t>
      </w:r>
      <w:r w:rsidRPr="00B11E28">
        <w:rPr>
          <w:rFonts w:eastAsia="黑体"/>
          <w:sz w:val="24"/>
        </w:rPr>
        <w:t>参考文献</w:t>
      </w:r>
    </w:p>
    <w:p w:rsidR="008B7A9A" w:rsidRPr="00B11E28" w:rsidRDefault="008B7A9A" w:rsidP="008B7A9A">
      <w:pPr>
        <w:spacing w:line="276" w:lineRule="auto"/>
        <w:ind w:left="105" w:hanging="105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 xml:space="preserve">1 </w:t>
      </w:r>
      <w:r w:rsidRPr="00B11E28">
        <w:rPr>
          <w:rFonts w:eastAsia="黑体"/>
          <w:b/>
          <w:sz w:val="24"/>
        </w:rPr>
        <w:t>封面</w:t>
      </w:r>
    </w:p>
    <w:p w:rsidR="008B7A9A" w:rsidRPr="00B11E28" w:rsidRDefault="008B7A9A" w:rsidP="008B7A9A">
      <w:pPr>
        <w:spacing w:line="276" w:lineRule="auto"/>
        <w:ind w:firstLineChars="200" w:firstLine="480"/>
        <w:rPr>
          <w:rFonts w:eastAsia="黑体"/>
          <w:sz w:val="24"/>
        </w:rPr>
      </w:pPr>
      <w:r w:rsidRPr="00B11E28">
        <w:rPr>
          <w:rFonts w:eastAsia="黑体"/>
          <w:sz w:val="24"/>
        </w:rPr>
        <w:t>采用研究生院指定的统一封面。</w:t>
      </w:r>
    </w:p>
    <w:p w:rsidR="008B7A9A" w:rsidRPr="00B11E28" w:rsidRDefault="008B7A9A" w:rsidP="008B7A9A">
      <w:pPr>
        <w:spacing w:line="276" w:lineRule="auto"/>
        <w:ind w:left="105" w:hanging="105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>2</w:t>
      </w:r>
      <w:r w:rsidRPr="00B11E28">
        <w:rPr>
          <w:rFonts w:eastAsia="黑体"/>
          <w:b/>
          <w:sz w:val="24"/>
        </w:rPr>
        <w:t>中文目录</w:t>
      </w:r>
    </w:p>
    <w:p w:rsidR="008B7A9A" w:rsidRPr="00B11E28" w:rsidRDefault="008B7A9A" w:rsidP="008B7A9A">
      <w:pPr>
        <w:spacing w:line="276" w:lineRule="auto"/>
        <w:ind w:firstLineChars="200" w:firstLine="480"/>
        <w:rPr>
          <w:rFonts w:eastAsia="黑体"/>
          <w:sz w:val="24"/>
        </w:rPr>
      </w:pPr>
      <w:r w:rsidRPr="00B11E28">
        <w:rPr>
          <w:rFonts w:eastAsia="黑体"/>
          <w:kern w:val="0"/>
          <w:sz w:val="24"/>
        </w:rPr>
        <w:t>目录由序号、标题名称和页码组成。包括：</w:t>
      </w:r>
      <w:r w:rsidRPr="00B11E28">
        <w:rPr>
          <w:rFonts w:eastAsia="黑体"/>
          <w:sz w:val="24"/>
        </w:rPr>
        <w:t>正文（含引言、结论）</w:t>
      </w:r>
      <w:r w:rsidRPr="00B11E28">
        <w:rPr>
          <w:rFonts w:eastAsia="黑体"/>
          <w:kern w:val="0"/>
          <w:sz w:val="24"/>
        </w:rPr>
        <w:t>的</w:t>
      </w:r>
      <w:r w:rsidRPr="00B11E28">
        <w:rPr>
          <w:rFonts w:eastAsia="黑体"/>
          <w:sz w:val="24"/>
        </w:rPr>
        <w:t>一级、二级和三级序号和标题、参考文献等内容。</w:t>
      </w:r>
    </w:p>
    <w:p w:rsidR="008B7A9A" w:rsidRPr="00B11E28" w:rsidRDefault="008B7A9A" w:rsidP="008B7A9A">
      <w:pPr>
        <w:spacing w:line="276" w:lineRule="auto"/>
        <w:ind w:left="105" w:hanging="105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>3</w:t>
      </w:r>
      <w:r w:rsidRPr="00B11E28">
        <w:rPr>
          <w:rFonts w:eastAsia="黑体"/>
          <w:b/>
          <w:sz w:val="24"/>
        </w:rPr>
        <w:t>中文摘要</w:t>
      </w:r>
      <w:r w:rsidRPr="00B11E28">
        <w:rPr>
          <w:rFonts w:eastAsia="黑体"/>
          <w:b/>
          <w:sz w:val="24"/>
        </w:rPr>
        <w:t xml:space="preserve"> </w:t>
      </w:r>
      <w:r w:rsidRPr="00B11E28">
        <w:rPr>
          <w:rFonts w:eastAsia="黑体"/>
          <w:b/>
          <w:sz w:val="24"/>
        </w:rPr>
        <w:t>（</w:t>
      </w:r>
      <w:r w:rsidRPr="00B11E28">
        <w:rPr>
          <w:rFonts w:eastAsia="黑体"/>
          <w:b/>
          <w:sz w:val="24"/>
        </w:rPr>
        <w:t>300</w:t>
      </w:r>
      <w:r w:rsidRPr="00B11E28">
        <w:rPr>
          <w:rFonts w:eastAsia="黑体"/>
          <w:b/>
          <w:sz w:val="24"/>
        </w:rPr>
        <w:t>字左右）</w:t>
      </w:r>
    </w:p>
    <w:p w:rsidR="008B7A9A" w:rsidRPr="00B11E28" w:rsidRDefault="008B7A9A" w:rsidP="008B7A9A">
      <w:pPr>
        <w:spacing w:line="276" w:lineRule="auto"/>
        <w:ind w:firstLineChars="200" w:firstLine="480"/>
        <w:rPr>
          <w:rFonts w:eastAsia="黑体"/>
          <w:sz w:val="24"/>
        </w:rPr>
      </w:pPr>
      <w:r w:rsidRPr="00B11E28">
        <w:rPr>
          <w:rFonts w:eastAsia="黑体"/>
          <w:sz w:val="24"/>
        </w:rPr>
        <w:t>论文摘要由题目、摘要正文、关键词（</w:t>
      </w:r>
      <w:r w:rsidRPr="00B11E28">
        <w:rPr>
          <w:rFonts w:eastAsia="黑体"/>
          <w:sz w:val="24"/>
        </w:rPr>
        <w:t>3-5</w:t>
      </w:r>
      <w:r w:rsidRPr="00B11E28">
        <w:rPr>
          <w:rFonts w:eastAsia="黑体"/>
          <w:sz w:val="24"/>
        </w:rPr>
        <w:t>个）三部分组成。</w:t>
      </w:r>
    </w:p>
    <w:p w:rsidR="008B7A9A" w:rsidRPr="00B11E28" w:rsidRDefault="008B7A9A" w:rsidP="008B7A9A">
      <w:pPr>
        <w:spacing w:line="276" w:lineRule="auto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 xml:space="preserve">4 </w:t>
      </w:r>
      <w:r w:rsidRPr="00B11E28">
        <w:rPr>
          <w:rFonts w:eastAsia="黑体"/>
          <w:b/>
          <w:sz w:val="24"/>
        </w:rPr>
        <w:t>英文摘要</w:t>
      </w:r>
      <w:r w:rsidRPr="00B11E28">
        <w:rPr>
          <w:rFonts w:eastAsia="黑体"/>
          <w:b/>
          <w:sz w:val="24"/>
        </w:rPr>
        <w:t xml:space="preserve"> </w:t>
      </w:r>
    </w:p>
    <w:p w:rsidR="008B7A9A" w:rsidRPr="00B11E28" w:rsidRDefault="008B7A9A" w:rsidP="008B7A9A">
      <w:pPr>
        <w:spacing w:line="276" w:lineRule="auto"/>
        <w:rPr>
          <w:rFonts w:eastAsia="黑体"/>
          <w:sz w:val="24"/>
        </w:rPr>
      </w:pPr>
      <w:r w:rsidRPr="00B11E28">
        <w:rPr>
          <w:rFonts w:eastAsia="黑体"/>
          <w:b/>
          <w:sz w:val="24"/>
        </w:rPr>
        <w:tab/>
      </w:r>
      <w:r w:rsidRPr="00B11E28">
        <w:rPr>
          <w:rFonts w:eastAsia="黑体"/>
          <w:sz w:val="24"/>
        </w:rPr>
        <w:t>内容同</w:t>
      </w:r>
      <w:r w:rsidRPr="00B11E28">
        <w:rPr>
          <w:rFonts w:eastAsia="黑体"/>
          <w:sz w:val="24"/>
        </w:rPr>
        <w:t>3</w:t>
      </w:r>
      <w:r w:rsidRPr="00B11E28">
        <w:rPr>
          <w:rFonts w:eastAsia="黑体"/>
          <w:sz w:val="24"/>
        </w:rPr>
        <w:t>。</w:t>
      </w:r>
    </w:p>
    <w:p w:rsidR="008B7A9A" w:rsidRPr="00B11E28" w:rsidRDefault="008B7A9A" w:rsidP="008B7A9A">
      <w:pPr>
        <w:pStyle w:val="a8"/>
        <w:numPr>
          <w:ilvl w:val="0"/>
          <w:numId w:val="6"/>
        </w:numPr>
        <w:spacing w:line="276" w:lineRule="auto"/>
        <w:ind w:firstLineChars="0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>正文</w:t>
      </w:r>
      <w:r w:rsidRPr="00B11E28">
        <w:rPr>
          <w:rFonts w:eastAsia="黑体"/>
          <w:b/>
          <w:sz w:val="24"/>
        </w:rPr>
        <w:t xml:space="preserve"> </w:t>
      </w:r>
      <w:r>
        <w:rPr>
          <w:rFonts w:eastAsia="黑体" w:hint="eastAsia"/>
          <w:b/>
          <w:sz w:val="24"/>
        </w:rPr>
        <w:t>(</w:t>
      </w:r>
      <w:r>
        <w:rPr>
          <w:rFonts w:eastAsia="黑体" w:hint="eastAsia"/>
          <w:b/>
          <w:sz w:val="24"/>
        </w:rPr>
        <w:t>不得少于</w:t>
      </w:r>
      <w:r>
        <w:rPr>
          <w:rFonts w:eastAsia="黑体" w:hint="eastAsia"/>
          <w:b/>
          <w:sz w:val="24"/>
        </w:rPr>
        <w:t>10,000</w:t>
      </w:r>
      <w:r>
        <w:rPr>
          <w:rFonts w:eastAsia="黑体" w:hint="eastAsia"/>
          <w:b/>
          <w:sz w:val="24"/>
        </w:rPr>
        <w:t>字</w:t>
      </w:r>
      <w:r>
        <w:rPr>
          <w:rFonts w:eastAsia="黑体" w:hint="eastAsia"/>
          <w:b/>
          <w:sz w:val="24"/>
        </w:rPr>
        <w:t>)</w:t>
      </w:r>
    </w:p>
    <w:p w:rsidR="008B7A9A" w:rsidRPr="004B53DE" w:rsidRDefault="008B7A9A" w:rsidP="008B7A9A">
      <w:pPr>
        <w:numPr>
          <w:ilvl w:val="1"/>
          <w:numId w:val="7"/>
        </w:numPr>
        <w:spacing w:line="276" w:lineRule="auto"/>
        <w:rPr>
          <w:rFonts w:eastAsia="黑体"/>
          <w:sz w:val="24"/>
        </w:rPr>
      </w:pPr>
      <w:r>
        <w:rPr>
          <w:rFonts w:eastAsia="黑体" w:hint="eastAsia"/>
          <w:sz w:val="24"/>
        </w:rPr>
        <w:t>课题背景</w:t>
      </w:r>
    </w:p>
    <w:p w:rsidR="008B7A9A" w:rsidRPr="004B53DE" w:rsidRDefault="008B7A9A" w:rsidP="008B7A9A">
      <w:pPr>
        <w:spacing w:line="276" w:lineRule="auto"/>
        <w:ind w:left="300" w:firstLine="420"/>
        <w:rPr>
          <w:rFonts w:eastAsia="黑体"/>
          <w:sz w:val="24"/>
        </w:rPr>
      </w:pPr>
      <w:r w:rsidRPr="004B53DE">
        <w:rPr>
          <w:rFonts w:eastAsia="黑体"/>
          <w:sz w:val="24"/>
        </w:rPr>
        <w:t>课题来源</w:t>
      </w:r>
      <w:r>
        <w:rPr>
          <w:rFonts w:eastAsia="黑体" w:hint="eastAsia"/>
          <w:sz w:val="24"/>
        </w:rPr>
        <w:t>及</w:t>
      </w:r>
      <w:r w:rsidRPr="004B53DE">
        <w:rPr>
          <w:rFonts w:eastAsia="黑体"/>
          <w:sz w:val="24"/>
        </w:rPr>
        <w:t>背景、研究目的、理论意义和实际应用价值</w:t>
      </w:r>
    </w:p>
    <w:p w:rsidR="008B7A9A" w:rsidRPr="004B53DE" w:rsidRDefault="008B7A9A" w:rsidP="008B7A9A">
      <w:pPr>
        <w:spacing w:line="276" w:lineRule="auto"/>
        <w:ind w:left="360"/>
        <w:jc w:val="left"/>
        <w:rPr>
          <w:rFonts w:eastAsia="黑体"/>
          <w:sz w:val="24"/>
        </w:rPr>
      </w:pPr>
      <w:r w:rsidRPr="004B53DE">
        <w:rPr>
          <w:rFonts w:eastAsia="黑体"/>
          <w:sz w:val="24"/>
        </w:rPr>
        <w:t>5.2</w:t>
      </w:r>
      <w:r w:rsidRPr="004B53DE">
        <w:rPr>
          <w:rFonts w:eastAsia="黑体"/>
          <w:sz w:val="24"/>
        </w:rPr>
        <w:t>文献综述，</w:t>
      </w:r>
    </w:p>
    <w:p w:rsidR="008B7A9A" w:rsidRPr="004B53DE" w:rsidRDefault="008B7A9A" w:rsidP="008B7A9A">
      <w:pPr>
        <w:spacing w:line="276" w:lineRule="auto"/>
        <w:ind w:left="420" w:firstLine="420"/>
        <w:rPr>
          <w:rFonts w:eastAsia="黑体"/>
          <w:sz w:val="24"/>
        </w:rPr>
      </w:pPr>
      <w:r w:rsidRPr="004B53DE">
        <w:rPr>
          <w:rFonts w:eastAsia="黑体"/>
          <w:sz w:val="24"/>
        </w:rPr>
        <w:t>国内外在该研究方向研究现状及发展动态，引文应标注出自的参考文献序号。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3</w:t>
      </w:r>
      <w:r w:rsidRPr="00B11E28">
        <w:rPr>
          <w:rFonts w:eastAsia="黑体"/>
          <w:sz w:val="24"/>
        </w:rPr>
        <w:t>研究目标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4</w:t>
      </w:r>
      <w:r w:rsidRPr="00B11E28">
        <w:rPr>
          <w:rFonts w:eastAsia="黑体"/>
          <w:sz w:val="24"/>
        </w:rPr>
        <w:t>研究内容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color w:val="0000CC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5</w:t>
      </w:r>
      <w:r w:rsidRPr="00B11E28">
        <w:rPr>
          <w:rFonts w:eastAsia="黑体"/>
          <w:sz w:val="24"/>
        </w:rPr>
        <w:t>主要研究方案、技术路线与可行性分析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6</w:t>
      </w:r>
      <w:r w:rsidRPr="00B11E28">
        <w:rPr>
          <w:rFonts w:eastAsia="黑体"/>
          <w:sz w:val="24"/>
        </w:rPr>
        <w:t>预期研究成果和（或）创新点</w:t>
      </w:r>
    </w:p>
    <w:p w:rsidR="008B7A9A" w:rsidRPr="00B11E28" w:rsidRDefault="008B7A9A" w:rsidP="008B7A9A">
      <w:pPr>
        <w:spacing w:line="276" w:lineRule="auto"/>
        <w:ind w:left="360" w:firstLineChars="200" w:firstLine="480"/>
        <w:rPr>
          <w:rFonts w:eastAsia="黑体"/>
          <w:sz w:val="24"/>
        </w:rPr>
      </w:pPr>
      <w:r w:rsidRPr="00B11E28">
        <w:rPr>
          <w:rFonts w:eastAsia="黑体"/>
          <w:sz w:val="24"/>
        </w:rPr>
        <w:t>至少列出与前人不同的成果和（或）创新点</w:t>
      </w:r>
    </w:p>
    <w:p w:rsidR="008B7A9A" w:rsidRPr="00B11E28" w:rsidRDefault="008B7A9A" w:rsidP="008B7A9A">
      <w:pPr>
        <w:pStyle w:val="a8"/>
        <w:spacing w:line="276" w:lineRule="auto"/>
        <w:ind w:firstLineChars="0"/>
        <w:rPr>
          <w:rFonts w:eastAsia="黑体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7</w:t>
      </w:r>
      <w:r w:rsidRPr="00B11E28">
        <w:rPr>
          <w:rFonts w:eastAsia="黑体"/>
          <w:sz w:val="24"/>
        </w:rPr>
        <w:t>工作基础和条件</w:t>
      </w:r>
    </w:p>
    <w:p w:rsidR="008B7A9A" w:rsidRPr="00B11E28" w:rsidRDefault="008B7A9A" w:rsidP="008B7A9A">
      <w:pPr>
        <w:pStyle w:val="a8"/>
        <w:spacing w:line="276" w:lineRule="auto"/>
        <w:ind w:firstLineChars="0"/>
        <w:rPr>
          <w:rFonts w:eastAsia="黑体"/>
          <w:sz w:val="24"/>
        </w:rPr>
      </w:pPr>
      <w:r w:rsidRPr="00B11E28">
        <w:rPr>
          <w:rFonts w:eastAsia="黑体"/>
          <w:sz w:val="24"/>
        </w:rPr>
        <w:t>包括试验研究条件、已经开展的相关工作、存在的不足与问题等。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sz w:val="24"/>
        </w:rPr>
      </w:pPr>
      <w:r w:rsidRPr="00B11E28">
        <w:rPr>
          <w:rFonts w:eastAsia="黑体"/>
          <w:sz w:val="24"/>
        </w:rPr>
        <w:t>5.</w:t>
      </w:r>
      <w:r>
        <w:rPr>
          <w:rFonts w:eastAsia="黑体" w:hint="eastAsia"/>
          <w:sz w:val="24"/>
        </w:rPr>
        <w:t>8</w:t>
      </w:r>
      <w:r w:rsidRPr="00B11E28">
        <w:rPr>
          <w:rFonts w:eastAsia="黑体"/>
          <w:sz w:val="24"/>
        </w:rPr>
        <w:t>研究进度安排</w:t>
      </w:r>
    </w:p>
    <w:p w:rsidR="008B7A9A" w:rsidRPr="00B11E28" w:rsidRDefault="008B7A9A" w:rsidP="008B7A9A">
      <w:pPr>
        <w:spacing w:line="276" w:lineRule="auto"/>
        <w:ind w:firstLine="420"/>
        <w:rPr>
          <w:rFonts w:eastAsia="黑体"/>
          <w:sz w:val="24"/>
        </w:rPr>
      </w:pPr>
      <w:r w:rsidRPr="00B11E28">
        <w:rPr>
          <w:rFonts w:eastAsia="黑体"/>
          <w:sz w:val="24"/>
        </w:rPr>
        <w:t>包括文献调研，</w:t>
      </w:r>
      <w:r>
        <w:rPr>
          <w:rFonts w:eastAsia="黑体" w:hint="eastAsia"/>
          <w:sz w:val="24"/>
        </w:rPr>
        <w:t>课题</w:t>
      </w:r>
      <w:r w:rsidRPr="00B11E28">
        <w:rPr>
          <w:rFonts w:eastAsia="黑体"/>
          <w:sz w:val="24"/>
        </w:rPr>
        <w:t>设计，</w:t>
      </w:r>
      <w:r>
        <w:rPr>
          <w:rFonts w:eastAsia="黑体" w:hint="eastAsia"/>
          <w:sz w:val="24"/>
        </w:rPr>
        <w:t>预期研究结果，</w:t>
      </w:r>
      <w:r w:rsidRPr="00B11E28">
        <w:rPr>
          <w:rFonts w:eastAsia="黑体"/>
          <w:sz w:val="24"/>
        </w:rPr>
        <w:t>实验操作，实验数据的分析处理，撰写论文等。以季度为单位列出。</w:t>
      </w:r>
    </w:p>
    <w:p w:rsidR="008B7A9A" w:rsidRPr="00B11E28" w:rsidRDefault="008B7A9A" w:rsidP="008B7A9A">
      <w:pPr>
        <w:spacing w:line="276" w:lineRule="auto"/>
        <w:rPr>
          <w:rFonts w:eastAsia="黑体"/>
          <w:b/>
          <w:sz w:val="24"/>
        </w:rPr>
      </w:pPr>
      <w:r w:rsidRPr="00B11E28">
        <w:rPr>
          <w:rFonts w:eastAsia="黑体"/>
          <w:b/>
          <w:sz w:val="24"/>
        </w:rPr>
        <w:t xml:space="preserve">6 </w:t>
      </w:r>
      <w:r>
        <w:rPr>
          <w:rFonts w:eastAsia="黑体" w:hint="eastAsia"/>
          <w:b/>
          <w:sz w:val="24"/>
        </w:rPr>
        <w:tab/>
      </w:r>
      <w:r w:rsidRPr="00B11E28">
        <w:rPr>
          <w:rFonts w:eastAsia="黑体"/>
          <w:b/>
          <w:sz w:val="24"/>
        </w:rPr>
        <w:t>参考文献</w:t>
      </w:r>
    </w:p>
    <w:p w:rsidR="008B7A9A" w:rsidRPr="00B11E28" w:rsidRDefault="008B7A9A" w:rsidP="008B7A9A">
      <w:pPr>
        <w:spacing w:line="276" w:lineRule="auto"/>
        <w:ind w:firstLineChars="200" w:firstLine="480"/>
        <w:rPr>
          <w:rFonts w:eastAsia="黑体"/>
          <w:sz w:val="24"/>
        </w:rPr>
      </w:pPr>
      <w:r w:rsidRPr="00B11E28">
        <w:rPr>
          <w:rFonts w:eastAsia="黑体"/>
          <w:sz w:val="24"/>
        </w:rPr>
        <w:t>参考文献不少于</w:t>
      </w:r>
      <w:r>
        <w:rPr>
          <w:rFonts w:eastAsia="黑体" w:hint="eastAsia"/>
          <w:sz w:val="24"/>
        </w:rPr>
        <w:t>5</w:t>
      </w:r>
      <w:r w:rsidRPr="00B11E28">
        <w:rPr>
          <w:rFonts w:eastAsia="黑体"/>
          <w:sz w:val="24"/>
        </w:rPr>
        <w:t>0</w:t>
      </w:r>
      <w:r w:rsidRPr="00B11E28">
        <w:rPr>
          <w:rFonts w:eastAsia="黑体"/>
          <w:sz w:val="24"/>
        </w:rPr>
        <w:t>篇，其中外文文献不少于</w:t>
      </w:r>
      <w:r>
        <w:rPr>
          <w:rFonts w:eastAsia="黑体" w:hint="eastAsia"/>
          <w:sz w:val="24"/>
        </w:rPr>
        <w:t>25</w:t>
      </w:r>
      <w:r w:rsidRPr="00B11E28">
        <w:rPr>
          <w:rFonts w:eastAsia="黑体"/>
          <w:sz w:val="24"/>
        </w:rPr>
        <w:t>篇，格式严格按照《华东理工大学学报自然科学版》格式要求著录。</w:t>
      </w:r>
      <w:r w:rsidRPr="00B11E28">
        <w:rPr>
          <w:rFonts w:eastAsia="黑体"/>
          <w:sz w:val="24"/>
        </w:rPr>
        <w:t xml:space="preserve"> </w:t>
      </w:r>
    </w:p>
    <w:p w:rsidR="008B7A9A" w:rsidRPr="00B11E28" w:rsidRDefault="008B7A9A" w:rsidP="008B7A9A">
      <w:pPr>
        <w:spacing w:line="60" w:lineRule="auto"/>
        <w:rPr>
          <w:rFonts w:eastAsia="黑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B7A9A" w:rsidRPr="00B11E28" w:rsidTr="00A61027">
        <w:tblPrEx>
          <w:tblCellMar>
            <w:top w:w="0" w:type="dxa"/>
            <w:bottom w:w="0" w:type="dxa"/>
          </w:tblCellMar>
        </w:tblPrEx>
        <w:trPr>
          <w:trHeight w:val="309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9A" w:rsidRPr="00EF3A38" w:rsidRDefault="008B7A9A" w:rsidP="00A61027">
            <w:pPr>
              <w:rPr>
                <w:rFonts w:eastAsia="黑体"/>
                <w:sz w:val="28"/>
                <w:szCs w:val="28"/>
              </w:rPr>
            </w:pPr>
            <w:r w:rsidRPr="00EF3A38">
              <w:rPr>
                <w:rFonts w:eastAsia="黑体"/>
                <w:sz w:val="28"/>
                <w:szCs w:val="28"/>
              </w:rPr>
              <w:lastRenderedPageBreak/>
              <w:t>导师意见</w:t>
            </w:r>
          </w:p>
          <w:p w:rsidR="008B7A9A" w:rsidRPr="00EF3A38" w:rsidRDefault="008B7A9A" w:rsidP="00A61027">
            <w:pPr>
              <w:rPr>
                <w:rFonts w:eastAsia="黑体"/>
                <w:sz w:val="24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ind w:right="1000"/>
              <w:jc w:val="right"/>
              <w:rPr>
                <w:rFonts w:eastAsia="黑体"/>
                <w:spacing w:val="20"/>
              </w:rPr>
            </w:pPr>
            <w:r w:rsidRPr="00EF3A38">
              <w:rPr>
                <w:rFonts w:eastAsia="黑体"/>
                <w:spacing w:val="20"/>
              </w:rPr>
              <w:t>签名：</w:t>
            </w:r>
          </w:p>
          <w:p w:rsidR="008B7A9A" w:rsidRPr="00EF3A38" w:rsidRDefault="008B7A9A" w:rsidP="00A61027">
            <w:pPr>
              <w:jc w:val="right"/>
              <w:rPr>
                <w:rFonts w:eastAsia="黑体"/>
                <w:spacing w:val="20"/>
              </w:rPr>
            </w:pPr>
            <w:r w:rsidRPr="00EF3A38">
              <w:rPr>
                <w:rFonts w:eastAsia="黑体"/>
                <w:spacing w:val="20"/>
              </w:rPr>
              <w:t>年</w:t>
            </w:r>
            <w:r w:rsidRPr="00EF3A38">
              <w:rPr>
                <w:rFonts w:eastAsia="黑体"/>
                <w:spacing w:val="20"/>
              </w:rPr>
              <w:t xml:space="preserve">   </w:t>
            </w:r>
            <w:r w:rsidRPr="00EF3A38">
              <w:rPr>
                <w:rFonts w:eastAsia="黑体"/>
                <w:spacing w:val="20"/>
              </w:rPr>
              <w:t>月</w:t>
            </w:r>
            <w:r w:rsidRPr="00EF3A38">
              <w:rPr>
                <w:rFonts w:eastAsia="黑体"/>
                <w:spacing w:val="20"/>
              </w:rPr>
              <w:t xml:space="preserve">    </w:t>
            </w:r>
            <w:r w:rsidRPr="00EF3A38">
              <w:rPr>
                <w:rFonts w:eastAsia="黑体"/>
                <w:spacing w:val="20"/>
              </w:rPr>
              <w:t>日</w:t>
            </w:r>
          </w:p>
        </w:tc>
      </w:tr>
      <w:tr w:rsidR="008B7A9A" w:rsidRPr="00B11E28" w:rsidTr="00A61027">
        <w:tblPrEx>
          <w:tblCellMar>
            <w:top w:w="0" w:type="dxa"/>
            <w:bottom w:w="0" w:type="dxa"/>
          </w:tblCellMar>
        </w:tblPrEx>
        <w:trPr>
          <w:trHeight w:val="424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  <w:r w:rsidRPr="00EF3A38">
              <w:rPr>
                <w:rFonts w:eastAsia="黑体"/>
                <w:sz w:val="28"/>
                <w:szCs w:val="28"/>
              </w:rPr>
              <w:t>开题审查小组意见</w:t>
            </w:r>
            <w:r w:rsidRPr="00EF3A38">
              <w:rPr>
                <w:rFonts w:eastAsia="黑体"/>
                <w:sz w:val="28"/>
                <w:szCs w:val="28"/>
              </w:rPr>
              <w:t>(</w:t>
            </w:r>
            <w:r w:rsidRPr="00EF3A38">
              <w:rPr>
                <w:rFonts w:eastAsia="黑体"/>
                <w:sz w:val="28"/>
                <w:szCs w:val="28"/>
              </w:rPr>
              <w:t>从选题的前沿性、实用性、可行性及不足等方面进行评价</w:t>
            </w:r>
            <w:r w:rsidRPr="00EF3A38">
              <w:rPr>
                <w:rFonts w:eastAsia="黑体"/>
                <w:sz w:val="28"/>
                <w:szCs w:val="28"/>
              </w:rPr>
              <w:t>)</w:t>
            </w: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Pr="00EF3A38" w:rsidRDefault="008B7A9A" w:rsidP="00A61027">
            <w:pPr>
              <w:adjustRightInd w:val="0"/>
              <w:snapToGrid w:val="0"/>
              <w:rPr>
                <w:rFonts w:eastAsia="黑体" w:hint="eastAsia"/>
                <w:sz w:val="28"/>
                <w:szCs w:val="28"/>
              </w:rPr>
            </w:pPr>
          </w:p>
          <w:p w:rsidR="008B7A9A" w:rsidRPr="00EF3A38" w:rsidRDefault="008B7A9A" w:rsidP="00A61027">
            <w:pPr>
              <w:ind w:firstLineChars="200" w:firstLine="500"/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rPr>
                <w:rFonts w:eastAsia="黑体" w:hint="eastAsia"/>
                <w:spacing w:val="20"/>
              </w:rPr>
            </w:pPr>
          </w:p>
          <w:p w:rsidR="008B7A9A" w:rsidRPr="00EF3A38" w:rsidRDefault="008B7A9A" w:rsidP="00A61027">
            <w:pPr>
              <w:ind w:firstLineChars="2378" w:firstLine="5945"/>
              <w:rPr>
                <w:rFonts w:eastAsia="黑体"/>
                <w:spacing w:val="20"/>
              </w:rPr>
            </w:pPr>
            <w:r w:rsidRPr="00EF3A38">
              <w:rPr>
                <w:rFonts w:eastAsia="黑体" w:hint="eastAsia"/>
                <w:spacing w:val="20"/>
              </w:rPr>
              <w:t>组长签名：</w:t>
            </w:r>
          </w:p>
          <w:p w:rsidR="008B7A9A" w:rsidRPr="00EF3A38" w:rsidRDefault="008B7A9A" w:rsidP="00A61027">
            <w:pPr>
              <w:rPr>
                <w:rFonts w:eastAsia="黑体"/>
                <w:spacing w:val="20"/>
              </w:rPr>
            </w:pPr>
          </w:p>
          <w:p w:rsidR="008B7A9A" w:rsidRDefault="008B7A9A" w:rsidP="00A61027">
            <w:pPr>
              <w:jc w:val="right"/>
              <w:rPr>
                <w:rFonts w:eastAsia="黑体" w:hint="eastAsia"/>
                <w:spacing w:val="20"/>
              </w:rPr>
            </w:pPr>
            <w:r w:rsidRPr="00EF3A38">
              <w:rPr>
                <w:rFonts w:eastAsia="黑体"/>
                <w:spacing w:val="20"/>
              </w:rPr>
              <w:t>年</w:t>
            </w:r>
            <w:r w:rsidRPr="00EF3A38">
              <w:rPr>
                <w:rFonts w:eastAsia="黑体"/>
                <w:spacing w:val="20"/>
              </w:rPr>
              <w:t xml:space="preserve">   </w:t>
            </w:r>
            <w:r w:rsidRPr="00EF3A38">
              <w:rPr>
                <w:rFonts w:eastAsia="黑体"/>
                <w:spacing w:val="20"/>
              </w:rPr>
              <w:t>月</w:t>
            </w:r>
            <w:r w:rsidRPr="00EF3A38">
              <w:rPr>
                <w:rFonts w:eastAsia="黑体"/>
                <w:spacing w:val="20"/>
              </w:rPr>
              <w:t xml:space="preserve">    </w:t>
            </w:r>
            <w:r w:rsidRPr="00EF3A38">
              <w:rPr>
                <w:rFonts w:eastAsia="黑体"/>
                <w:spacing w:val="20"/>
              </w:rPr>
              <w:t>日</w:t>
            </w:r>
          </w:p>
          <w:p w:rsidR="008B7A9A" w:rsidRPr="00EF3A38" w:rsidRDefault="008B7A9A" w:rsidP="00A61027">
            <w:pPr>
              <w:jc w:val="right"/>
              <w:rPr>
                <w:rFonts w:eastAsia="黑体"/>
                <w:spacing w:val="20"/>
              </w:rPr>
            </w:pPr>
          </w:p>
        </w:tc>
      </w:tr>
    </w:tbl>
    <w:p w:rsidR="008B7A9A" w:rsidRPr="00B11E28" w:rsidRDefault="008B7A9A" w:rsidP="008B7A9A">
      <w:pPr>
        <w:spacing w:line="60" w:lineRule="auto"/>
        <w:rPr>
          <w:rFonts w:eastAsia="黑体"/>
        </w:rPr>
      </w:pPr>
    </w:p>
    <w:p w:rsidR="008B7A9A" w:rsidRPr="00EF3A38" w:rsidRDefault="008B7A9A" w:rsidP="008B7A9A">
      <w:pPr>
        <w:jc w:val="center"/>
        <w:rPr>
          <w:rFonts w:eastAsia="黑体"/>
          <w:sz w:val="28"/>
          <w:szCs w:val="28"/>
        </w:rPr>
      </w:pPr>
      <w:r w:rsidRPr="00EF3A38">
        <w:rPr>
          <w:rFonts w:eastAsia="黑体" w:hint="eastAsia"/>
          <w:sz w:val="28"/>
          <w:szCs w:val="28"/>
        </w:rPr>
        <w:t>开题报告审核</w:t>
      </w:r>
      <w:r w:rsidRPr="00EF3A38">
        <w:rPr>
          <w:rFonts w:eastAsia="黑体"/>
          <w:sz w:val="28"/>
          <w:szCs w:val="28"/>
        </w:rPr>
        <w:t>小组成员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800"/>
        <w:gridCol w:w="1411"/>
        <w:gridCol w:w="2977"/>
        <w:gridCol w:w="1559"/>
      </w:tblGrid>
      <w:tr w:rsidR="008B7A9A" w:rsidRPr="004B53DE" w:rsidTr="00A61027">
        <w:tc>
          <w:tcPr>
            <w:tcW w:w="1326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00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 w:rsidRPr="004B53DE">
              <w:rPr>
                <w:rFonts w:eastAsia="黑体"/>
                <w:sz w:val="24"/>
              </w:rPr>
              <w:t>姓名</w:t>
            </w:r>
          </w:p>
        </w:tc>
        <w:tc>
          <w:tcPr>
            <w:tcW w:w="1411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 w:rsidRPr="004B53DE">
              <w:rPr>
                <w:rFonts w:eastAsia="黑体"/>
                <w:sz w:val="24"/>
              </w:rPr>
              <w:t>职称</w:t>
            </w:r>
          </w:p>
        </w:tc>
        <w:tc>
          <w:tcPr>
            <w:tcW w:w="2977" w:type="dxa"/>
          </w:tcPr>
          <w:p w:rsidR="008B7A9A" w:rsidRDefault="008B7A9A" w:rsidP="00A61027">
            <w:pPr>
              <w:spacing w:before="124" w:after="124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559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签名</w:t>
            </w:r>
          </w:p>
        </w:tc>
      </w:tr>
      <w:tr w:rsidR="008B7A9A" w:rsidRPr="004B53DE" w:rsidTr="00A61027">
        <w:tc>
          <w:tcPr>
            <w:tcW w:w="1326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 w:rsidRPr="004B53DE">
              <w:rPr>
                <w:rFonts w:eastAsia="黑体"/>
                <w:sz w:val="24"/>
              </w:rPr>
              <w:t>组长</w:t>
            </w:r>
          </w:p>
        </w:tc>
        <w:tc>
          <w:tcPr>
            <w:tcW w:w="1800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1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77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</w:tr>
      <w:tr w:rsidR="008B7A9A" w:rsidRPr="004B53DE" w:rsidTr="00A61027">
        <w:trPr>
          <w:cantSplit/>
        </w:trPr>
        <w:tc>
          <w:tcPr>
            <w:tcW w:w="1326" w:type="dxa"/>
            <w:vMerge w:val="restart"/>
            <w:vAlign w:val="center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组员</w:t>
            </w:r>
          </w:p>
        </w:tc>
        <w:tc>
          <w:tcPr>
            <w:tcW w:w="1800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1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77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</w:tr>
      <w:tr w:rsidR="008B7A9A" w:rsidRPr="004B53DE" w:rsidTr="00A61027">
        <w:trPr>
          <w:cantSplit/>
        </w:trPr>
        <w:tc>
          <w:tcPr>
            <w:tcW w:w="1326" w:type="dxa"/>
            <w:vMerge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00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1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77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</w:tr>
      <w:tr w:rsidR="008B7A9A" w:rsidRPr="004B53DE" w:rsidTr="00A61027">
        <w:tc>
          <w:tcPr>
            <w:tcW w:w="1326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  <w:r w:rsidRPr="004B53DE">
              <w:rPr>
                <w:rFonts w:eastAsia="黑体"/>
                <w:sz w:val="24"/>
              </w:rPr>
              <w:t>秘书</w:t>
            </w:r>
          </w:p>
        </w:tc>
        <w:tc>
          <w:tcPr>
            <w:tcW w:w="1800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1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77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</w:tcPr>
          <w:p w:rsidR="008B7A9A" w:rsidRPr="004B53DE" w:rsidRDefault="008B7A9A" w:rsidP="00A61027">
            <w:pPr>
              <w:spacing w:before="124" w:after="124"/>
              <w:jc w:val="center"/>
              <w:rPr>
                <w:rFonts w:eastAsia="黑体"/>
                <w:sz w:val="24"/>
              </w:rPr>
            </w:pPr>
          </w:p>
        </w:tc>
      </w:tr>
    </w:tbl>
    <w:p w:rsidR="008B7A9A" w:rsidRPr="00B11E28" w:rsidRDefault="008B7A9A" w:rsidP="008B7A9A">
      <w:pPr>
        <w:jc w:val="center"/>
        <w:rPr>
          <w:rFonts w:eastAsia="黑体"/>
          <w:sz w:val="28"/>
          <w:szCs w:val="28"/>
        </w:rPr>
      </w:pPr>
      <w:r w:rsidRPr="00B11E28">
        <w:rPr>
          <w:rFonts w:eastAsia="黑体"/>
          <w:sz w:val="28"/>
          <w:szCs w:val="28"/>
        </w:rPr>
        <w:lastRenderedPageBreak/>
        <w:t>华东理工大学</w:t>
      </w:r>
      <w:r>
        <w:rPr>
          <w:rFonts w:eastAsia="黑体" w:hint="eastAsia"/>
          <w:sz w:val="28"/>
          <w:szCs w:val="28"/>
        </w:rPr>
        <w:t>博士</w:t>
      </w:r>
      <w:r w:rsidRPr="00B11E28">
        <w:rPr>
          <w:rFonts w:eastAsia="黑体"/>
          <w:sz w:val="28"/>
          <w:szCs w:val="28"/>
        </w:rPr>
        <w:t>研究生学位论文开题报告评分</w:t>
      </w:r>
      <w:r w:rsidR="00E05956">
        <w:rPr>
          <w:rFonts w:eastAsia="黑体" w:hint="eastAsia"/>
          <w:sz w:val="28"/>
          <w:szCs w:val="28"/>
        </w:rPr>
        <w:t>参考依据</w:t>
      </w:r>
      <w:r w:rsidRPr="00B11E28">
        <w:rPr>
          <w:rFonts w:eastAsia="黑体"/>
          <w:sz w:val="28"/>
          <w:szCs w:val="28"/>
        </w:rPr>
        <w:t>表</w:t>
      </w:r>
    </w:p>
    <w:tbl>
      <w:tblPr>
        <w:tblW w:w="8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701"/>
        <w:gridCol w:w="1260"/>
        <w:gridCol w:w="4996"/>
      </w:tblGrid>
      <w:tr w:rsidR="00E05956" w:rsidRPr="009E1B87" w:rsidTr="009E1B87">
        <w:trPr>
          <w:trHeight w:val="899"/>
        </w:trPr>
        <w:tc>
          <w:tcPr>
            <w:tcW w:w="1515" w:type="dxa"/>
            <w:shd w:val="clear" w:color="auto" w:fill="auto"/>
            <w:vAlign w:val="center"/>
          </w:tcPr>
          <w:p w:rsidR="00E05956" w:rsidRPr="009E1B87" w:rsidRDefault="00E05956" w:rsidP="009E1B87">
            <w:pPr>
              <w:jc w:val="center"/>
              <w:rPr>
                <w:rFonts w:eastAsia="黑体"/>
                <w:sz w:val="24"/>
              </w:rPr>
            </w:pPr>
            <w:r w:rsidRPr="009E1B87">
              <w:rPr>
                <w:rFonts w:eastAsia="黑体"/>
                <w:sz w:val="24"/>
              </w:rPr>
              <w:t>评审项目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05956" w:rsidRPr="009E1B87" w:rsidRDefault="00E05956" w:rsidP="009E1B87">
            <w:pPr>
              <w:jc w:val="center"/>
              <w:rPr>
                <w:rFonts w:eastAsia="黑体"/>
                <w:sz w:val="24"/>
              </w:rPr>
            </w:pPr>
            <w:r w:rsidRPr="009E1B87">
              <w:rPr>
                <w:rFonts w:eastAsia="黑体"/>
                <w:sz w:val="24"/>
              </w:rPr>
              <w:t>权重</w:t>
            </w:r>
          </w:p>
        </w:tc>
        <w:tc>
          <w:tcPr>
            <w:tcW w:w="6256" w:type="dxa"/>
            <w:gridSpan w:val="2"/>
            <w:shd w:val="clear" w:color="auto" w:fill="auto"/>
            <w:vAlign w:val="center"/>
          </w:tcPr>
          <w:p w:rsidR="00E05956" w:rsidRPr="009E1B87" w:rsidRDefault="00E05956" w:rsidP="009E1B87">
            <w:pPr>
              <w:jc w:val="center"/>
              <w:rPr>
                <w:rFonts w:eastAsia="黑体"/>
                <w:sz w:val="24"/>
              </w:rPr>
            </w:pPr>
            <w:r w:rsidRPr="009E1B87">
              <w:rPr>
                <w:rFonts w:eastAsia="黑体"/>
                <w:sz w:val="24"/>
              </w:rPr>
              <w:t>评</w:t>
            </w:r>
            <w:r w:rsidRPr="009E1B87">
              <w:rPr>
                <w:rFonts w:eastAsia="黑体"/>
                <w:sz w:val="24"/>
              </w:rPr>
              <w:t xml:space="preserve"> </w:t>
            </w:r>
            <w:r w:rsidRPr="009E1B87">
              <w:rPr>
                <w:rFonts w:eastAsia="黑体"/>
                <w:sz w:val="24"/>
              </w:rPr>
              <w:t>分</w:t>
            </w:r>
            <w:r w:rsidRPr="009E1B87">
              <w:rPr>
                <w:rFonts w:eastAsia="黑体"/>
                <w:sz w:val="24"/>
              </w:rPr>
              <w:t xml:space="preserve"> </w:t>
            </w:r>
            <w:r w:rsidRPr="009E1B87">
              <w:rPr>
                <w:rFonts w:eastAsia="黑体"/>
                <w:sz w:val="24"/>
              </w:rPr>
              <w:t>标</w:t>
            </w:r>
            <w:r w:rsidRPr="009E1B87">
              <w:rPr>
                <w:rFonts w:eastAsia="黑体"/>
                <w:sz w:val="24"/>
              </w:rPr>
              <w:t xml:space="preserve"> </w:t>
            </w:r>
            <w:r w:rsidRPr="009E1B87">
              <w:rPr>
                <w:rFonts w:eastAsia="黑体"/>
                <w:sz w:val="24"/>
              </w:rPr>
              <w:t>准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一、选题依据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20%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选题有很强的</w:t>
            </w:r>
            <w:r w:rsidRPr="009E1B87">
              <w:rPr>
                <w:rFonts w:eastAsia="黑体" w:hint="eastAsia"/>
              </w:rPr>
              <w:t>理论价值、或具有</w:t>
            </w:r>
            <w:r w:rsidRPr="009E1B87">
              <w:rPr>
                <w:rFonts w:eastAsia="黑体"/>
              </w:rPr>
              <w:t>先进性和实用性，并预期将获得重大的</w:t>
            </w:r>
            <w:r w:rsidRPr="009E1B87">
              <w:rPr>
                <w:rFonts w:eastAsia="黑体" w:hint="eastAsia"/>
              </w:rPr>
              <w:t>科技影响、</w:t>
            </w:r>
            <w:r w:rsidRPr="009E1B87">
              <w:rPr>
                <w:rFonts w:eastAsia="黑体"/>
              </w:rPr>
              <w:t>经济效益和社会效益。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选题有较强的</w:t>
            </w:r>
            <w:r w:rsidRPr="009E1B87">
              <w:rPr>
                <w:rFonts w:eastAsia="黑体" w:hint="eastAsia"/>
              </w:rPr>
              <w:t>理论价值、或具有</w:t>
            </w:r>
            <w:r w:rsidRPr="009E1B87">
              <w:rPr>
                <w:rFonts w:eastAsia="黑体"/>
              </w:rPr>
              <w:t>先进性和实用性，并预期获得较大的</w:t>
            </w:r>
            <w:r w:rsidRPr="009E1B87">
              <w:rPr>
                <w:rFonts w:eastAsia="黑体" w:hint="eastAsia"/>
              </w:rPr>
              <w:t>科技影响、</w:t>
            </w:r>
            <w:r w:rsidRPr="009E1B87">
              <w:rPr>
                <w:rFonts w:eastAsia="黑体"/>
              </w:rPr>
              <w:t>经济效益和社会效益。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选题缺乏先进性。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二、文献综述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10%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报告内容全面阐述该研究方向的现状和发展动态。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报告内容基本跟踪该研究方向的现状和发展动态。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综述一般，未达到上述标准。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 w:hint="eastAsia"/>
              </w:rPr>
            </w:pPr>
            <w:r w:rsidRPr="009E1B87">
              <w:rPr>
                <w:rFonts w:eastAsia="黑体"/>
              </w:rPr>
              <w:t>三、文献</w:t>
            </w:r>
          </w:p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阅读量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20%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90~100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文献阅读量在</w:t>
            </w:r>
            <w:r w:rsidRPr="009E1B87">
              <w:rPr>
                <w:rFonts w:eastAsia="黑体" w:hint="eastAsia"/>
              </w:rPr>
              <w:t>7</w:t>
            </w:r>
            <w:r w:rsidRPr="009E1B87">
              <w:rPr>
                <w:rFonts w:eastAsia="黑体"/>
              </w:rPr>
              <w:t>0</w:t>
            </w:r>
            <w:r w:rsidRPr="009E1B87">
              <w:rPr>
                <w:rFonts w:eastAsia="黑体"/>
              </w:rPr>
              <w:t>篇以上，外文期刊占</w:t>
            </w:r>
            <w:r w:rsidRPr="009E1B87">
              <w:rPr>
                <w:rFonts w:eastAsia="黑体"/>
              </w:rPr>
              <w:t>80%</w:t>
            </w:r>
            <w:r w:rsidRPr="009E1B87">
              <w:rPr>
                <w:rFonts w:eastAsia="黑体"/>
              </w:rPr>
              <w:t>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80~90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文献阅读量在</w:t>
            </w:r>
            <w:r w:rsidRPr="009E1B87">
              <w:rPr>
                <w:rFonts w:eastAsia="黑体" w:hint="eastAsia"/>
              </w:rPr>
              <w:t>6</w:t>
            </w:r>
            <w:r w:rsidRPr="009E1B87">
              <w:rPr>
                <w:rFonts w:eastAsia="黑体"/>
              </w:rPr>
              <w:t>0</w:t>
            </w:r>
            <w:r w:rsidRPr="009E1B87">
              <w:rPr>
                <w:rFonts w:eastAsia="黑体"/>
              </w:rPr>
              <w:t>篇以上，外文期刊占</w:t>
            </w:r>
            <w:r w:rsidRPr="009E1B87">
              <w:rPr>
                <w:rFonts w:eastAsia="黑体"/>
              </w:rPr>
              <w:t>70%</w:t>
            </w:r>
            <w:r w:rsidRPr="009E1B87">
              <w:rPr>
                <w:rFonts w:eastAsia="黑体"/>
              </w:rPr>
              <w:t>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文献阅读量在</w:t>
            </w:r>
            <w:r w:rsidRPr="009E1B87">
              <w:rPr>
                <w:rFonts w:eastAsia="黑体" w:hint="eastAsia"/>
              </w:rPr>
              <w:t>5</w:t>
            </w:r>
            <w:r w:rsidRPr="009E1B87">
              <w:rPr>
                <w:rFonts w:eastAsia="黑体"/>
              </w:rPr>
              <w:t>0</w:t>
            </w:r>
            <w:r w:rsidRPr="009E1B87">
              <w:rPr>
                <w:rFonts w:eastAsia="黑体"/>
              </w:rPr>
              <w:t>篇以上，外文期刊占</w:t>
            </w:r>
            <w:r w:rsidRPr="009E1B87">
              <w:rPr>
                <w:rFonts w:eastAsia="黑体"/>
              </w:rPr>
              <w:t>50%</w:t>
            </w:r>
            <w:r w:rsidRPr="009E1B87">
              <w:rPr>
                <w:rFonts w:eastAsia="黑体"/>
              </w:rPr>
              <w:t>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文献阅读量在</w:t>
            </w:r>
            <w:r w:rsidRPr="009E1B87">
              <w:rPr>
                <w:rFonts w:eastAsia="黑体" w:hint="eastAsia"/>
              </w:rPr>
              <w:t>5</w:t>
            </w:r>
            <w:r w:rsidRPr="009E1B87">
              <w:rPr>
                <w:rFonts w:eastAsia="黑体"/>
              </w:rPr>
              <w:t>0</w:t>
            </w:r>
            <w:r w:rsidRPr="009E1B87">
              <w:rPr>
                <w:rFonts w:eastAsia="黑体"/>
              </w:rPr>
              <w:t>篇以下。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四、创新性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30%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研究课题属本</w:t>
            </w:r>
            <w:r w:rsidRPr="009E1B87">
              <w:rPr>
                <w:rFonts w:eastAsia="黑体" w:hint="eastAsia"/>
              </w:rPr>
              <w:t>学科</w:t>
            </w:r>
            <w:r w:rsidRPr="009E1B87">
              <w:rPr>
                <w:rFonts w:eastAsia="黑体"/>
              </w:rPr>
              <w:t>发展方向并居前沿位置，研究成果具有很强的创新性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研究课题属本</w:t>
            </w:r>
            <w:r w:rsidRPr="009E1B87">
              <w:rPr>
                <w:rFonts w:eastAsia="黑体" w:hint="eastAsia"/>
              </w:rPr>
              <w:t>学科</w:t>
            </w:r>
            <w:r w:rsidRPr="009E1B87">
              <w:rPr>
                <w:rFonts w:eastAsia="黑体"/>
              </w:rPr>
              <w:t>的发展方向，并有自己独特的思考、并具有一定的创新性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研究成果的创新</w:t>
            </w:r>
            <w:r w:rsidRPr="009E1B87">
              <w:rPr>
                <w:rFonts w:eastAsia="黑体" w:hint="eastAsia"/>
              </w:rPr>
              <w:t>新</w:t>
            </w:r>
            <w:r w:rsidRPr="009E1B87">
              <w:rPr>
                <w:rFonts w:eastAsia="黑体"/>
              </w:rPr>
              <w:t>性不明显。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五、文字表达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10%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条理清晰，分析严谨，文笔流畅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条理较好，层次分明，文笔较流畅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写作能力较差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六、口头报告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  <w:r w:rsidRPr="009E1B87">
              <w:rPr>
                <w:rFonts w:eastAsia="黑体"/>
              </w:rPr>
              <w:t>10%</w:t>
            </w: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80~100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思维严密、逻辑性强、表达清楚。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60~80</w:t>
            </w:r>
            <w:r w:rsidRPr="009E1B87">
              <w:rPr>
                <w:rFonts w:eastAsia="黑体"/>
              </w:rPr>
              <w:t>分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基本概念清晰、层次分明。表达较清楚。</w:t>
            </w:r>
          </w:p>
        </w:tc>
      </w:tr>
      <w:tr w:rsidR="00E05956" w:rsidRPr="009E1B87" w:rsidTr="009E1B87">
        <w:trPr>
          <w:trHeight w:val="320"/>
        </w:trPr>
        <w:tc>
          <w:tcPr>
            <w:tcW w:w="1515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jc w:val="center"/>
              <w:rPr>
                <w:rFonts w:eastAsia="黑体"/>
              </w:rPr>
            </w:pPr>
          </w:p>
        </w:tc>
        <w:tc>
          <w:tcPr>
            <w:tcW w:w="1260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60</w:t>
            </w:r>
            <w:r w:rsidRPr="009E1B87">
              <w:rPr>
                <w:rFonts w:eastAsia="黑体"/>
              </w:rPr>
              <w:t>分以下</w:t>
            </w:r>
          </w:p>
        </w:tc>
        <w:tc>
          <w:tcPr>
            <w:tcW w:w="4996" w:type="dxa"/>
            <w:shd w:val="clear" w:color="auto" w:fill="auto"/>
          </w:tcPr>
          <w:p w:rsidR="00E05956" w:rsidRPr="009E1B87" w:rsidRDefault="00E05956" w:rsidP="009E1B87">
            <w:pPr>
              <w:spacing w:line="360" w:lineRule="auto"/>
              <w:rPr>
                <w:rFonts w:eastAsia="黑体"/>
              </w:rPr>
            </w:pPr>
            <w:r w:rsidRPr="009E1B87">
              <w:rPr>
                <w:rFonts w:eastAsia="黑体"/>
              </w:rPr>
              <w:t>表达较差</w:t>
            </w:r>
          </w:p>
        </w:tc>
      </w:tr>
    </w:tbl>
    <w:p w:rsidR="008B7A9A" w:rsidRPr="00B11E28" w:rsidRDefault="008B7A9A" w:rsidP="008B7A9A">
      <w:pPr>
        <w:spacing w:line="288" w:lineRule="auto"/>
        <w:rPr>
          <w:rFonts w:eastAsia="黑体"/>
        </w:rPr>
      </w:pPr>
      <w:r w:rsidRPr="00B11E28">
        <w:rPr>
          <w:rFonts w:eastAsia="黑体"/>
        </w:rPr>
        <w:t xml:space="preserve">  </w:t>
      </w:r>
    </w:p>
    <w:sectPr w:rsidR="008B7A9A" w:rsidRPr="00B11E28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913" w:rsidRDefault="00D23913">
      <w:r>
        <w:separator/>
      </w:r>
    </w:p>
  </w:endnote>
  <w:endnote w:type="continuationSeparator" w:id="0">
    <w:p w:rsidR="00D23913" w:rsidRDefault="00D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DCB" w:rsidRDefault="00B30D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0DCB" w:rsidRDefault="00B30D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DCB" w:rsidRDefault="00B30D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30DCB" w:rsidRDefault="00B30D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913" w:rsidRDefault="00D23913">
      <w:r>
        <w:separator/>
      </w:r>
    </w:p>
  </w:footnote>
  <w:footnote w:type="continuationSeparator" w:id="0">
    <w:p w:rsidR="00D23913" w:rsidRDefault="00D2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D05"/>
    <w:multiLevelType w:val="hybridMultilevel"/>
    <w:tmpl w:val="80C693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16409"/>
    <w:multiLevelType w:val="singleLevel"/>
    <w:tmpl w:val="F904C0C8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2" w15:restartNumberingAfterBreak="0">
    <w:nsid w:val="3CB3689E"/>
    <w:multiLevelType w:val="hybridMultilevel"/>
    <w:tmpl w:val="6CC67F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6D740F"/>
    <w:multiLevelType w:val="multilevel"/>
    <w:tmpl w:val="60643D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4B0AB2"/>
    <w:multiLevelType w:val="hybridMultilevel"/>
    <w:tmpl w:val="E00A7EF0"/>
    <w:lvl w:ilvl="0" w:tplc="393AB6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FDA4BE0"/>
    <w:multiLevelType w:val="hybridMultilevel"/>
    <w:tmpl w:val="F04A0970"/>
    <w:lvl w:ilvl="0" w:tplc="03728E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EC77737"/>
    <w:multiLevelType w:val="multilevel"/>
    <w:tmpl w:val="D3760386"/>
    <w:lvl w:ilvl="0">
      <w:start w:val="1"/>
      <w:numFmt w:val="decimal"/>
      <w:lvlText w:val="%1."/>
      <w:lvlJc w:val="left"/>
      <w:pPr>
        <w:ind w:left="765" w:hanging="765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4"/>
    <w:rsid w:val="00077B7D"/>
    <w:rsid w:val="000D10E5"/>
    <w:rsid w:val="000E2CAF"/>
    <w:rsid w:val="00160144"/>
    <w:rsid w:val="0017787E"/>
    <w:rsid w:val="001F3A84"/>
    <w:rsid w:val="00201BB0"/>
    <w:rsid w:val="00212A11"/>
    <w:rsid w:val="002168A2"/>
    <w:rsid w:val="00227973"/>
    <w:rsid w:val="002510E7"/>
    <w:rsid w:val="002A6126"/>
    <w:rsid w:val="002B5165"/>
    <w:rsid w:val="003272C9"/>
    <w:rsid w:val="0036401E"/>
    <w:rsid w:val="003B1626"/>
    <w:rsid w:val="004859EC"/>
    <w:rsid w:val="00490937"/>
    <w:rsid w:val="00501109"/>
    <w:rsid w:val="00533EFD"/>
    <w:rsid w:val="005621C9"/>
    <w:rsid w:val="00585D44"/>
    <w:rsid w:val="00631A35"/>
    <w:rsid w:val="0066334C"/>
    <w:rsid w:val="006B03F8"/>
    <w:rsid w:val="006B1697"/>
    <w:rsid w:val="00757FCB"/>
    <w:rsid w:val="0076509D"/>
    <w:rsid w:val="00782FA2"/>
    <w:rsid w:val="007C3DF7"/>
    <w:rsid w:val="007C54FB"/>
    <w:rsid w:val="007E10A1"/>
    <w:rsid w:val="007F0BC8"/>
    <w:rsid w:val="007F1E41"/>
    <w:rsid w:val="007F2B82"/>
    <w:rsid w:val="00813BAF"/>
    <w:rsid w:val="00822B97"/>
    <w:rsid w:val="008A07D6"/>
    <w:rsid w:val="008B7A9A"/>
    <w:rsid w:val="008E6DE3"/>
    <w:rsid w:val="009A1D00"/>
    <w:rsid w:val="009E1B87"/>
    <w:rsid w:val="00A43C3E"/>
    <w:rsid w:val="00A44BE6"/>
    <w:rsid w:val="00A61027"/>
    <w:rsid w:val="00AE62AC"/>
    <w:rsid w:val="00AF6DA8"/>
    <w:rsid w:val="00B30DCB"/>
    <w:rsid w:val="00B55843"/>
    <w:rsid w:val="00C518DC"/>
    <w:rsid w:val="00C90C79"/>
    <w:rsid w:val="00CD0DF3"/>
    <w:rsid w:val="00D23913"/>
    <w:rsid w:val="00D422C4"/>
    <w:rsid w:val="00D7572A"/>
    <w:rsid w:val="00E05956"/>
    <w:rsid w:val="00E72727"/>
    <w:rsid w:val="00EB289E"/>
    <w:rsid w:val="00F07E72"/>
    <w:rsid w:val="00F242D9"/>
    <w:rsid w:val="00F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14C3B-B3C2-4EF3-9314-F0D82C7E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table" w:styleId="a5">
    <w:name w:val="Table Grid"/>
    <w:basedOn w:val="a1"/>
    <w:rsid w:val="00485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4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44BE6"/>
    <w:rPr>
      <w:kern w:val="2"/>
      <w:sz w:val="18"/>
      <w:szCs w:val="18"/>
    </w:rPr>
  </w:style>
  <w:style w:type="paragraph" w:customStyle="1" w:styleId="a8">
    <w:name w:val="列出段落"/>
    <w:basedOn w:val="a"/>
    <w:qFormat/>
    <w:rsid w:val="008B7A9A"/>
    <w:pPr>
      <w:ind w:firstLineChars="200" w:firstLine="420"/>
    </w:pPr>
  </w:style>
  <w:style w:type="table" w:styleId="5">
    <w:name w:val="Table Grid 5"/>
    <w:basedOn w:val="a1"/>
    <w:rsid w:val="008B7A9A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546</Words>
  <Characters>3118</Characters>
  <Application>Microsoft Office Word</Application>
  <DocSecurity>0</DocSecurity>
  <Lines>25</Lines>
  <Paragraphs>7</Paragraphs>
  <ScaleCrop>false</ScaleCrop>
  <Company>ECUST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</dc:title>
  <dc:subject/>
  <dc:creator>Training Office</dc:creator>
  <cp:keywords/>
  <cp:lastModifiedBy>li</cp:lastModifiedBy>
  <cp:revision>2</cp:revision>
  <cp:lastPrinted>2011-03-07T08:32:00Z</cp:lastPrinted>
  <dcterms:created xsi:type="dcterms:W3CDTF">2020-09-11T02:31:00Z</dcterms:created>
  <dcterms:modified xsi:type="dcterms:W3CDTF">2020-09-11T02:31:00Z</dcterms:modified>
</cp:coreProperties>
</file>