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B50BCC" w:rsidRPr="00323909" w:rsidTr="00B50BCC">
        <w:tc>
          <w:tcPr>
            <w:tcW w:w="1413" w:type="dxa"/>
          </w:tcPr>
          <w:p w:rsidR="00B50BCC" w:rsidRPr="00323909" w:rsidRDefault="00B0627B" w:rsidP="007313C6">
            <w:pPr>
              <w:spacing w:line="48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授</w:t>
            </w:r>
            <w:r w:rsidR="00ED337F">
              <w:rPr>
                <w:rFonts w:ascii="Times New Roman" w:hAnsi="Times New Roman" w:cs="Times New Roman" w:hint="eastAsia"/>
                <w:sz w:val="24"/>
                <w:szCs w:val="24"/>
              </w:rPr>
              <w:t>课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6883" w:type="dxa"/>
          </w:tcPr>
          <w:p w:rsidR="00B50BCC" w:rsidRPr="00B0627B" w:rsidRDefault="00B0627B" w:rsidP="00B0627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 w:rsidRPr="00B06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Materials and Light; Their Interplay </w:t>
            </w:r>
          </w:p>
        </w:tc>
      </w:tr>
      <w:tr w:rsidR="00B50BCC" w:rsidRPr="00323909" w:rsidTr="00B50BCC">
        <w:tc>
          <w:tcPr>
            <w:tcW w:w="1413" w:type="dxa"/>
          </w:tcPr>
          <w:p w:rsidR="00B50BCC" w:rsidRPr="00323909" w:rsidRDefault="00B50BCC" w:rsidP="007313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开始时间</w:t>
            </w:r>
          </w:p>
        </w:tc>
        <w:tc>
          <w:tcPr>
            <w:tcW w:w="6883" w:type="dxa"/>
          </w:tcPr>
          <w:p w:rsidR="00B50BCC" w:rsidRPr="00323909" w:rsidRDefault="007313C6" w:rsidP="00B0627B">
            <w:pPr>
              <w:spacing w:line="48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239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201</w:t>
            </w:r>
            <w:r w:rsidR="00B06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3239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-0</w:t>
            </w:r>
            <w:r w:rsidR="00B06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Pr="003239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B06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</w:t>
            </w:r>
            <w:r w:rsidR="00B0627B">
              <w:rPr>
                <w:rFonts w:ascii="Times New Roman" w:hAnsi="Times New Roman" w:cs="Times New Roman" w:hint="eastAsia"/>
                <w:color w:val="333333"/>
                <w:sz w:val="24"/>
                <w:szCs w:val="24"/>
                <w:shd w:val="clear" w:color="auto" w:fill="FFFFFF"/>
              </w:rPr>
              <w:t>~</w:t>
            </w:r>
            <w:r w:rsidR="00B06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2019-06-14</w:t>
            </w:r>
            <w:r w:rsidRPr="003239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06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9:30</w:t>
            </w:r>
            <w:r w:rsidR="00B0627B">
              <w:rPr>
                <w:rFonts w:ascii="Times New Roman" w:hAnsi="Times New Roman" w:cs="Times New Roman" w:hint="eastAsia"/>
                <w:color w:val="333333"/>
                <w:sz w:val="24"/>
                <w:szCs w:val="24"/>
                <w:shd w:val="clear" w:color="auto" w:fill="FFFFFF"/>
              </w:rPr>
              <w:t>~</w:t>
            </w:r>
            <w:r w:rsidR="00B06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</w:t>
            </w:r>
            <w:r w:rsidR="00B0627B">
              <w:rPr>
                <w:rFonts w:ascii="Times New Roman" w:hAnsi="Times New Roman" w:cs="Times New Roman" w:hint="eastAsia"/>
                <w:color w:val="333333"/>
                <w:sz w:val="24"/>
                <w:szCs w:val="24"/>
                <w:shd w:val="clear" w:color="auto" w:fill="FFFFFF"/>
              </w:rPr>
              <w:t>:3</w:t>
            </w:r>
            <w:r w:rsidR="00B06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B50BCC" w:rsidRPr="00323909" w:rsidTr="00B50BCC">
        <w:tc>
          <w:tcPr>
            <w:tcW w:w="1413" w:type="dxa"/>
          </w:tcPr>
          <w:p w:rsidR="00B50BCC" w:rsidRPr="00323909" w:rsidRDefault="00B50BCC" w:rsidP="007313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报告地点</w:t>
            </w:r>
          </w:p>
        </w:tc>
        <w:tc>
          <w:tcPr>
            <w:tcW w:w="6883" w:type="dxa"/>
          </w:tcPr>
          <w:p w:rsidR="00B50BCC" w:rsidRPr="00323909" w:rsidRDefault="007A0560" w:rsidP="007313C6">
            <w:pPr>
              <w:spacing w:line="48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7A0560">
              <w:rPr>
                <w:rFonts w:ascii="Times New Roman" w:hAnsi="Times New Roman" w:cs="Times New Roman" w:hint="eastAsia"/>
                <w:color w:val="333333"/>
                <w:sz w:val="24"/>
                <w:szCs w:val="24"/>
                <w:shd w:val="clear" w:color="auto" w:fill="FFFFFF"/>
              </w:rPr>
              <w:t>实验三楼</w:t>
            </w:r>
            <w:r w:rsidR="00ED337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</w:t>
            </w:r>
            <w:bookmarkStart w:id="0" w:name="_GoBack"/>
            <w:bookmarkEnd w:id="0"/>
          </w:p>
        </w:tc>
      </w:tr>
      <w:tr w:rsidR="00B50BCC" w:rsidRPr="00323909" w:rsidTr="00B50BCC">
        <w:tc>
          <w:tcPr>
            <w:tcW w:w="1413" w:type="dxa"/>
          </w:tcPr>
          <w:p w:rsidR="00B50BCC" w:rsidRPr="00323909" w:rsidRDefault="00B50BCC" w:rsidP="007313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报告人</w:t>
            </w:r>
          </w:p>
        </w:tc>
        <w:tc>
          <w:tcPr>
            <w:tcW w:w="6883" w:type="dxa"/>
          </w:tcPr>
          <w:p w:rsidR="00B50BCC" w:rsidRPr="00323909" w:rsidRDefault="007313C6" w:rsidP="007313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台湾大学化学系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周必泰教授</w:t>
            </w:r>
          </w:p>
        </w:tc>
      </w:tr>
      <w:tr w:rsidR="00B50BCC" w:rsidRPr="00323909" w:rsidTr="00B50BCC">
        <w:tc>
          <w:tcPr>
            <w:tcW w:w="1413" w:type="dxa"/>
          </w:tcPr>
          <w:p w:rsidR="00B50BCC" w:rsidRPr="00323909" w:rsidRDefault="00B50BCC" w:rsidP="007313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主办单位</w:t>
            </w:r>
          </w:p>
        </w:tc>
        <w:tc>
          <w:tcPr>
            <w:tcW w:w="6883" w:type="dxa"/>
          </w:tcPr>
          <w:p w:rsidR="00B50BCC" w:rsidRPr="00323909" w:rsidRDefault="007313C6" w:rsidP="007313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化学与分子工程学院</w:t>
            </w:r>
          </w:p>
        </w:tc>
      </w:tr>
      <w:tr w:rsidR="00324E5A" w:rsidRPr="00323909" w:rsidTr="00B50BCC">
        <w:tc>
          <w:tcPr>
            <w:tcW w:w="1413" w:type="dxa"/>
          </w:tcPr>
          <w:p w:rsidR="00324E5A" w:rsidRPr="00323909" w:rsidRDefault="00324E5A" w:rsidP="007313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6883" w:type="dxa"/>
          </w:tcPr>
          <w:p w:rsidR="00B0627B" w:rsidRPr="00323909" w:rsidRDefault="00B0627B" w:rsidP="00B0627B">
            <w:pPr>
              <w:spacing w:afterLines="100" w:after="3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OUTLINE</w:t>
            </w:r>
          </w:p>
          <w:p w:rsidR="00B0627B" w:rsidRPr="00B0627B" w:rsidRDefault="00B0627B" w:rsidP="00B0627B">
            <w:pPr>
              <w:spacing w:beforeLines="50" w:before="156" w:afterLines="100" w:after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062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62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Light and Its interaction with Matter</w:t>
            </w:r>
          </w:p>
          <w:p w:rsidR="00B0627B" w:rsidRPr="00B0627B" w:rsidRDefault="00B0627B" w:rsidP="00B0627B">
            <w:pPr>
              <w:spacing w:beforeLines="50" w:before="156" w:afterLines="100" w:after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2.</w:t>
            </w:r>
            <w:r w:rsidRPr="00B062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062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Electronic Configuration of Organic Molecules</w:t>
            </w:r>
          </w:p>
          <w:p w:rsidR="00B0627B" w:rsidRPr="00B0627B" w:rsidRDefault="00B0627B" w:rsidP="00B0627B">
            <w:pPr>
              <w:spacing w:beforeLines="50" w:before="156" w:afterLines="100" w:after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B062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Excited-States and Their Relaxation/Reaction Processes </w:t>
            </w:r>
          </w:p>
          <w:p w:rsidR="00B0627B" w:rsidRPr="00B0627B" w:rsidRDefault="00B0627B" w:rsidP="00B0627B">
            <w:pPr>
              <w:spacing w:beforeLines="50" w:before="156" w:afterLines="100" w:after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B06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2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Molecular Spectroscopy</w:t>
            </w:r>
            <w:r w:rsidRPr="00B062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062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in Condensed Phase </w:t>
            </w:r>
          </w:p>
          <w:p w:rsidR="00B0627B" w:rsidRPr="00B0627B" w:rsidRDefault="00B0627B" w:rsidP="00323909">
            <w:pPr>
              <w:spacing w:beforeLines="50" w:before="156" w:afterLines="100" w:after="312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B062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  <w:r w:rsidRPr="00B062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B062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Anomalous Excited-State Phenomena and Applications </w:t>
            </w:r>
          </w:p>
          <w:p w:rsidR="00324E5A" w:rsidRPr="00323909" w:rsidRDefault="00324E5A" w:rsidP="00323909">
            <w:pPr>
              <w:spacing w:beforeLines="50" w:before="156" w:afterLines="100" w:after="3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09">
              <w:rPr>
                <w:rFonts w:ascii="Times New Roman" w:hAnsi="Times New Roman" w:cs="Times New Roman"/>
                <w:b/>
                <w:sz w:val="24"/>
                <w:szCs w:val="24"/>
              </w:rPr>
              <w:t>BRIEF CV</w:t>
            </w:r>
          </w:p>
          <w:p w:rsidR="00324E5A" w:rsidRPr="00323909" w:rsidRDefault="00324E5A" w:rsidP="00B0627B">
            <w:pPr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</w:pP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Prof. 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 xml:space="preserve">Pi-Tai Chou earned his Ph.D. in Chemistry and Biochemistry from The Florida State University, postdoctoral fellow in University of California at Berkeley, and is currently a chair professor of chemistry department and director of center for emerging material and advanced devices in National Taiwan University. Prof. Chou has received 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a number of 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 xml:space="preserve">prestigious prizes, including 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Taiwan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Outstanding Research Awards, Academic Achievement Award, 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National Chair Award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, 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International Asian and Oceanian Photochemistry Association (APA) Award (Japan)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and TWAS (The World Academy Sciences) Chemistry Prize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. He is a Fellow of the Royal Society of Chemistry (FRSC)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He served as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 xml:space="preserve"> editorial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the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 xml:space="preserve"> advisory board member of ACS Applied Materials and Interfaces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(2011-2014), 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 xml:space="preserve">Journal of Physical Chemistry 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A, B C 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and Letters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(2014-2017) and the associate editor of Material Express (2012-2014). 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is currently 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>serv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ing</w:t>
            </w:r>
            <w:r w:rsidRPr="00323909">
              <w:rPr>
                <w:rFonts w:ascii="Times New Roman" w:hAnsi="Times New Roman" w:cs="Times New Roman"/>
                <w:sz w:val="24"/>
                <w:szCs w:val="24"/>
              </w:rPr>
              <w:t xml:space="preserve"> as an associate editor of ACS Applied Materials and Interfaces</w:t>
            </w:r>
            <w:r w:rsidRPr="00323909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(2014-).</w:t>
            </w:r>
          </w:p>
        </w:tc>
      </w:tr>
    </w:tbl>
    <w:p w:rsidR="005F11D2" w:rsidRPr="00324E5A" w:rsidRDefault="005F11D2">
      <w:pPr>
        <w:rPr>
          <w:rFonts w:ascii="Times New Roman" w:hAnsi="Times New Roman" w:cs="Times New Roman"/>
        </w:rPr>
      </w:pPr>
    </w:p>
    <w:sectPr w:rsidR="005F11D2" w:rsidRPr="0032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2E" w:rsidRDefault="00D73A2E" w:rsidP="00B50BCC">
      <w:r>
        <w:separator/>
      </w:r>
    </w:p>
  </w:endnote>
  <w:endnote w:type="continuationSeparator" w:id="0">
    <w:p w:rsidR="00D73A2E" w:rsidRDefault="00D73A2E" w:rsidP="00B5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2E" w:rsidRDefault="00D73A2E" w:rsidP="00B50BCC">
      <w:r>
        <w:separator/>
      </w:r>
    </w:p>
  </w:footnote>
  <w:footnote w:type="continuationSeparator" w:id="0">
    <w:p w:rsidR="00D73A2E" w:rsidRDefault="00D73A2E" w:rsidP="00B50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7B"/>
    <w:rsid w:val="001A1DC6"/>
    <w:rsid w:val="00323909"/>
    <w:rsid w:val="00324E5A"/>
    <w:rsid w:val="00497B7B"/>
    <w:rsid w:val="005F11D2"/>
    <w:rsid w:val="007313C6"/>
    <w:rsid w:val="007A0560"/>
    <w:rsid w:val="00977D4D"/>
    <w:rsid w:val="00A22EAA"/>
    <w:rsid w:val="00AE47CE"/>
    <w:rsid w:val="00B0627B"/>
    <w:rsid w:val="00B50BCC"/>
    <w:rsid w:val="00CA43AA"/>
    <w:rsid w:val="00D73A2E"/>
    <w:rsid w:val="00ED337F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6AE00"/>
  <w15:chartTrackingRefBased/>
  <w15:docId w15:val="{6A16E06D-1B02-4F0E-84AC-808320C6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B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BCC"/>
    <w:rPr>
      <w:sz w:val="18"/>
      <w:szCs w:val="18"/>
    </w:rPr>
  </w:style>
  <w:style w:type="table" w:styleId="a7">
    <w:name w:val="Table Grid"/>
    <w:basedOn w:val="a1"/>
    <w:uiPriority w:val="39"/>
    <w:rsid w:val="00B5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Zhiyun Zhang</dc:creator>
  <cp:keywords/>
  <dc:description/>
  <cp:lastModifiedBy>Windows 用户</cp:lastModifiedBy>
  <cp:revision>3</cp:revision>
  <dcterms:created xsi:type="dcterms:W3CDTF">2018-09-13T05:01:00Z</dcterms:created>
  <dcterms:modified xsi:type="dcterms:W3CDTF">2019-06-04T07:25:00Z</dcterms:modified>
</cp:coreProperties>
</file>