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C9" w:rsidRPr="00FD06ED" w:rsidRDefault="00AD2294">
      <w:pPr>
        <w:spacing w:afterLines="50"/>
        <w:jc w:val="center"/>
        <w:rPr>
          <w:rFonts w:eastAsia="黑体" w:hint="eastAsia"/>
          <w:color w:val="0000FF"/>
          <w:sz w:val="30"/>
        </w:rPr>
      </w:pPr>
      <w:bookmarkStart w:id="0" w:name="OLE_LINK3"/>
      <w:bookmarkStart w:id="1" w:name="OLE_LINK4"/>
      <w:r w:rsidRPr="00FD06ED">
        <w:rPr>
          <w:rFonts w:eastAsia="黑体" w:hint="eastAsia"/>
          <w:color w:val="0000FF"/>
          <w:sz w:val="30"/>
        </w:rPr>
        <w:t>关于</w:t>
      </w:r>
      <w:r w:rsidRPr="00FD06ED">
        <w:rPr>
          <w:rFonts w:eastAsia="黑体" w:hint="eastAsia"/>
          <w:color w:val="0000FF"/>
          <w:sz w:val="30"/>
        </w:rPr>
        <w:t>20</w:t>
      </w:r>
      <w:r w:rsidR="00857468" w:rsidRPr="00FD06ED">
        <w:rPr>
          <w:rFonts w:eastAsia="黑体" w:hint="eastAsia"/>
          <w:color w:val="0000FF"/>
          <w:sz w:val="30"/>
        </w:rPr>
        <w:t>1</w:t>
      </w:r>
      <w:r w:rsidR="002B5E8F">
        <w:rPr>
          <w:rFonts w:eastAsia="黑体" w:hint="eastAsia"/>
          <w:color w:val="0000FF"/>
          <w:sz w:val="30"/>
        </w:rPr>
        <w:t>5</w:t>
      </w:r>
      <w:r w:rsidRPr="00FD06ED">
        <w:rPr>
          <w:rFonts w:eastAsia="黑体" w:hint="eastAsia"/>
          <w:color w:val="0000FF"/>
          <w:sz w:val="30"/>
        </w:rPr>
        <w:t>－</w:t>
      </w:r>
      <w:r w:rsidRPr="00FD06ED">
        <w:rPr>
          <w:rFonts w:eastAsia="黑体" w:hint="eastAsia"/>
          <w:color w:val="0000FF"/>
          <w:sz w:val="30"/>
        </w:rPr>
        <w:t>20</w:t>
      </w:r>
      <w:r w:rsidR="002C046E" w:rsidRPr="00FD06ED">
        <w:rPr>
          <w:rFonts w:eastAsia="黑体" w:hint="eastAsia"/>
          <w:color w:val="0000FF"/>
          <w:sz w:val="30"/>
        </w:rPr>
        <w:t>1</w:t>
      </w:r>
      <w:r w:rsidR="002B5E8F">
        <w:rPr>
          <w:rFonts w:eastAsia="黑体" w:hint="eastAsia"/>
          <w:color w:val="0000FF"/>
          <w:sz w:val="30"/>
        </w:rPr>
        <w:t>6</w:t>
      </w:r>
      <w:r w:rsidRPr="00FD06ED">
        <w:rPr>
          <w:rFonts w:eastAsia="黑体" w:hint="eastAsia"/>
          <w:color w:val="0000FF"/>
          <w:sz w:val="30"/>
        </w:rPr>
        <w:t>学年</w:t>
      </w:r>
      <w:r w:rsidR="002C046E" w:rsidRPr="00FD06ED">
        <w:rPr>
          <w:rFonts w:eastAsia="黑体" w:hint="eastAsia"/>
          <w:color w:val="0000FF"/>
          <w:sz w:val="30"/>
        </w:rPr>
        <w:t>社会</w:t>
      </w:r>
      <w:r w:rsidR="00AF27C9" w:rsidRPr="00FD06ED">
        <w:rPr>
          <w:rFonts w:eastAsia="黑体" w:hint="eastAsia"/>
          <w:color w:val="0000FF"/>
          <w:sz w:val="30"/>
        </w:rPr>
        <w:t>奖学金的</w:t>
      </w:r>
      <w:r w:rsidR="002C046E" w:rsidRPr="00FD06ED">
        <w:rPr>
          <w:rFonts w:eastAsia="黑体" w:hint="eastAsia"/>
          <w:color w:val="0000FF"/>
          <w:sz w:val="30"/>
        </w:rPr>
        <w:t>评选</w:t>
      </w:r>
      <w:r w:rsidR="008306A5" w:rsidRPr="00FD06ED">
        <w:rPr>
          <w:rFonts w:eastAsia="黑体" w:hint="eastAsia"/>
          <w:color w:val="0000FF"/>
          <w:sz w:val="30"/>
        </w:rPr>
        <w:t>通知</w:t>
      </w:r>
      <w:bookmarkEnd w:id="0"/>
      <w:bookmarkEnd w:id="1"/>
    </w:p>
    <w:p w:rsidR="00213407" w:rsidRPr="00CD1699" w:rsidRDefault="002C046E" w:rsidP="00213407">
      <w:pPr>
        <w:ind w:firstLineChars="200" w:firstLine="420"/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社会</w:t>
      </w:r>
      <w:r w:rsidR="00213407" w:rsidRPr="00CD1699">
        <w:rPr>
          <w:rFonts w:hint="eastAsia"/>
          <w:color w:val="0000FF"/>
          <w:szCs w:val="21"/>
        </w:rPr>
        <w:t>奖学金是校外企事业单位、个人支持华东理工大学的教育事业，鼓励我校学生勤奋学习，奖励优秀学生而设立的奖学金。</w:t>
      </w:r>
      <w:r w:rsidRPr="00CD1699">
        <w:rPr>
          <w:rFonts w:hint="eastAsia"/>
          <w:color w:val="0000FF"/>
          <w:szCs w:val="21"/>
        </w:rPr>
        <w:t>社会</w:t>
      </w:r>
      <w:r w:rsidR="00213407" w:rsidRPr="00CD1699">
        <w:rPr>
          <w:rFonts w:hint="eastAsia"/>
          <w:color w:val="0000FF"/>
          <w:szCs w:val="21"/>
        </w:rPr>
        <w:t>奖学金</w:t>
      </w:r>
      <w:r w:rsidR="005A5307" w:rsidRPr="00CD1699">
        <w:rPr>
          <w:rFonts w:hint="eastAsia"/>
          <w:color w:val="0000FF"/>
          <w:szCs w:val="21"/>
        </w:rPr>
        <w:t>所需专业和名额分配是</w:t>
      </w:r>
      <w:r w:rsidR="00213407" w:rsidRPr="00CD1699">
        <w:rPr>
          <w:rFonts w:hint="eastAsia"/>
          <w:color w:val="0000FF"/>
          <w:szCs w:val="21"/>
        </w:rPr>
        <w:t>根据</w:t>
      </w:r>
      <w:r w:rsidR="005A5307" w:rsidRPr="00CD1699">
        <w:rPr>
          <w:rFonts w:hint="eastAsia"/>
          <w:color w:val="0000FF"/>
          <w:szCs w:val="21"/>
        </w:rPr>
        <w:t>设奖</w:t>
      </w:r>
      <w:r w:rsidR="00213407" w:rsidRPr="00CD1699">
        <w:rPr>
          <w:rFonts w:hint="eastAsia"/>
          <w:color w:val="0000FF"/>
          <w:szCs w:val="21"/>
        </w:rPr>
        <w:t>单位或个人的要求</w:t>
      </w:r>
      <w:r w:rsidR="00242001" w:rsidRPr="00CD1699">
        <w:rPr>
          <w:rFonts w:hint="eastAsia"/>
          <w:color w:val="0000FF"/>
          <w:szCs w:val="21"/>
        </w:rPr>
        <w:t>来制定的</w:t>
      </w:r>
      <w:r w:rsidRPr="00CD1699">
        <w:rPr>
          <w:rFonts w:hint="eastAsia"/>
          <w:color w:val="0000FF"/>
          <w:szCs w:val="21"/>
        </w:rPr>
        <w:t>。</w:t>
      </w:r>
      <w:r w:rsidR="00002479" w:rsidRPr="00CD1699">
        <w:rPr>
          <w:rFonts w:hint="eastAsia"/>
          <w:color w:val="0000FF"/>
          <w:szCs w:val="21"/>
        </w:rPr>
        <w:t>按照我校和设奖单位的协议，</w:t>
      </w:r>
      <w:r w:rsidR="00242001" w:rsidRPr="00CD1699">
        <w:rPr>
          <w:rFonts w:hint="eastAsia"/>
          <w:color w:val="0000FF"/>
          <w:szCs w:val="21"/>
        </w:rPr>
        <w:t>各学院</w:t>
      </w:r>
      <w:r w:rsidR="00C534C1" w:rsidRPr="00CD1699">
        <w:rPr>
          <w:rFonts w:hint="eastAsia"/>
          <w:color w:val="0000FF"/>
          <w:szCs w:val="21"/>
        </w:rPr>
        <w:t>需</w:t>
      </w:r>
      <w:r w:rsidR="00242001" w:rsidRPr="00CD1699">
        <w:rPr>
          <w:rFonts w:hint="eastAsia"/>
          <w:color w:val="0000FF"/>
          <w:szCs w:val="21"/>
        </w:rPr>
        <w:t>公</w:t>
      </w:r>
      <w:r w:rsidR="00C534C1" w:rsidRPr="00CD1699">
        <w:rPr>
          <w:rFonts w:hint="eastAsia"/>
          <w:color w:val="0000FF"/>
          <w:szCs w:val="21"/>
        </w:rPr>
        <w:t>开</w:t>
      </w:r>
      <w:r w:rsidR="00242001" w:rsidRPr="00CD1699">
        <w:rPr>
          <w:rFonts w:hint="eastAsia"/>
          <w:color w:val="0000FF"/>
          <w:szCs w:val="21"/>
        </w:rPr>
        <w:t>社会奖学金</w:t>
      </w:r>
      <w:r w:rsidR="00C534C1" w:rsidRPr="00CD1699">
        <w:rPr>
          <w:rFonts w:hint="eastAsia"/>
          <w:color w:val="0000FF"/>
          <w:szCs w:val="21"/>
        </w:rPr>
        <w:t>评选要求</w:t>
      </w:r>
      <w:r w:rsidR="00242001" w:rsidRPr="00CD1699">
        <w:rPr>
          <w:rFonts w:hint="eastAsia"/>
          <w:color w:val="0000FF"/>
          <w:szCs w:val="21"/>
        </w:rPr>
        <w:t>，由符合条件的学生本人提出申请，学院评议并公示后</w:t>
      </w:r>
      <w:r w:rsidR="00C534C1" w:rsidRPr="00CD1699">
        <w:rPr>
          <w:rFonts w:hint="eastAsia"/>
          <w:color w:val="0000FF"/>
          <w:szCs w:val="21"/>
        </w:rPr>
        <w:t>，在无异议的情况下填写各类社会奖学金评审表并按时</w:t>
      </w:r>
      <w:r w:rsidR="00242001" w:rsidRPr="00CD1699">
        <w:rPr>
          <w:rFonts w:hint="eastAsia"/>
          <w:color w:val="0000FF"/>
          <w:szCs w:val="21"/>
        </w:rPr>
        <w:t>上交学生工作部。</w:t>
      </w:r>
      <w:r w:rsidR="00C534C1" w:rsidRPr="00CD1699">
        <w:rPr>
          <w:rFonts w:hint="eastAsia"/>
          <w:color w:val="0000FF"/>
          <w:szCs w:val="21"/>
        </w:rPr>
        <w:t>望各相关院系本着公开、公平、公正原则认真做好</w:t>
      </w:r>
      <w:r w:rsidR="00C534C1" w:rsidRPr="00CD1699">
        <w:rPr>
          <w:rFonts w:hint="eastAsia"/>
          <w:color w:val="0000FF"/>
          <w:szCs w:val="21"/>
        </w:rPr>
        <w:t>201</w:t>
      </w:r>
      <w:r w:rsidR="002B5E8F" w:rsidRPr="00CD1699">
        <w:rPr>
          <w:rFonts w:hint="eastAsia"/>
          <w:color w:val="0000FF"/>
          <w:szCs w:val="21"/>
        </w:rPr>
        <w:t>5</w:t>
      </w:r>
      <w:r w:rsidR="00C534C1" w:rsidRPr="00CD1699">
        <w:rPr>
          <w:rFonts w:hint="eastAsia"/>
          <w:color w:val="0000FF"/>
          <w:szCs w:val="21"/>
        </w:rPr>
        <w:t>-201</w:t>
      </w:r>
      <w:r w:rsidR="002B5E8F" w:rsidRPr="00CD1699">
        <w:rPr>
          <w:rFonts w:hint="eastAsia"/>
          <w:color w:val="0000FF"/>
          <w:szCs w:val="21"/>
        </w:rPr>
        <w:t>6</w:t>
      </w:r>
      <w:r w:rsidR="00C534C1" w:rsidRPr="00CD1699">
        <w:rPr>
          <w:rFonts w:hint="eastAsia"/>
          <w:color w:val="0000FF"/>
          <w:szCs w:val="21"/>
        </w:rPr>
        <w:t>学年社会奖学金的评选工作。以下为各</w:t>
      </w:r>
      <w:r w:rsidR="000E686E" w:rsidRPr="00CD1699">
        <w:rPr>
          <w:rFonts w:hint="eastAsia"/>
          <w:color w:val="0000FF"/>
          <w:szCs w:val="21"/>
        </w:rPr>
        <w:t>设奖单位</w:t>
      </w:r>
      <w:r w:rsidR="00C534C1" w:rsidRPr="00CD1699">
        <w:rPr>
          <w:rFonts w:hint="eastAsia"/>
          <w:color w:val="0000FF"/>
          <w:szCs w:val="21"/>
        </w:rPr>
        <w:t>的具体</w:t>
      </w:r>
      <w:r w:rsidR="000E686E" w:rsidRPr="00CD1699">
        <w:rPr>
          <w:rFonts w:hint="eastAsia"/>
          <w:color w:val="0000FF"/>
          <w:szCs w:val="21"/>
        </w:rPr>
        <w:t>要求</w:t>
      </w:r>
      <w:r w:rsidR="00213407" w:rsidRPr="00CD1699">
        <w:rPr>
          <w:rFonts w:hint="eastAsia"/>
          <w:color w:val="0000FF"/>
          <w:szCs w:val="21"/>
        </w:rPr>
        <w:t>：</w:t>
      </w:r>
    </w:p>
    <w:p w:rsidR="00635EB9" w:rsidRPr="00CD1699" w:rsidRDefault="00635EB9">
      <w:pPr>
        <w:rPr>
          <w:rFonts w:hint="eastAsia"/>
          <w:color w:val="0000FF"/>
          <w:szCs w:val="21"/>
        </w:rPr>
      </w:pPr>
    </w:p>
    <w:p w:rsidR="002B5E8F" w:rsidRPr="00CD1699" w:rsidRDefault="00AD2294" w:rsidP="002B5E8F">
      <w:pPr>
        <w:rPr>
          <w:rFonts w:ascii="黑体" w:eastAsia="黑体" w:hint="eastAsia"/>
          <w:b/>
          <w:bCs/>
          <w:color w:val="0000FF"/>
          <w:sz w:val="30"/>
          <w:szCs w:val="30"/>
        </w:rPr>
      </w:pPr>
      <w:r w:rsidRPr="00CD1699">
        <w:rPr>
          <w:rFonts w:ascii="黑体" w:eastAsia="黑体" w:hint="eastAsia"/>
          <w:b/>
          <w:bCs/>
          <w:color w:val="0000FF"/>
          <w:sz w:val="30"/>
          <w:szCs w:val="30"/>
        </w:rPr>
        <w:t>一</w:t>
      </w:r>
      <w:r w:rsidR="00AF27C9" w:rsidRPr="00CD1699">
        <w:rPr>
          <w:rFonts w:ascii="黑体" w:eastAsia="黑体" w:hint="eastAsia"/>
          <w:b/>
          <w:bCs/>
          <w:color w:val="0000FF"/>
          <w:sz w:val="30"/>
          <w:szCs w:val="30"/>
        </w:rPr>
        <w:t>、</w:t>
      </w:r>
      <w:r w:rsidR="002B5E8F" w:rsidRPr="00CD1699">
        <w:rPr>
          <w:rFonts w:ascii="黑体" w:eastAsia="黑体" w:hint="eastAsia"/>
          <w:b/>
          <w:bCs/>
          <w:color w:val="0000FF"/>
          <w:sz w:val="30"/>
          <w:szCs w:val="30"/>
        </w:rPr>
        <w:t>恒大高新朱星和奖学金</w:t>
      </w:r>
    </w:p>
    <w:p w:rsidR="002B5E8F" w:rsidRPr="00CD1699" w:rsidRDefault="002B5E8F" w:rsidP="002B5E8F">
      <w:pPr>
        <w:rPr>
          <w:rFonts w:ascii="Verdana" w:hAnsi="Verdana" w:cs="宋体"/>
          <w:color w:val="0000FF"/>
          <w:kern w:val="0"/>
          <w:sz w:val="20"/>
          <w:szCs w:val="20"/>
        </w:rPr>
      </w:pPr>
      <w:r w:rsidRPr="00CD1699">
        <w:rPr>
          <w:rFonts w:ascii="Verdana" w:hAnsi="Verdana" w:cs="宋体" w:hint="eastAsia"/>
          <w:color w:val="0000FF"/>
          <w:kern w:val="0"/>
          <w:sz w:val="24"/>
        </w:rPr>
        <w:t>1</w:t>
      </w:r>
      <w:r w:rsidRPr="00CD1699">
        <w:rPr>
          <w:rFonts w:ascii="Verdana" w:hAnsi="Verdana" w:cs="宋体"/>
          <w:color w:val="0000FF"/>
          <w:kern w:val="0"/>
          <w:sz w:val="24"/>
        </w:rPr>
        <w:t>、名额分配</w:t>
      </w:r>
      <w:r w:rsidRPr="00CD1699">
        <w:rPr>
          <w:rFonts w:ascii="Calibri" w:hAnsi="Calibri" w:hint="eastAsia"/>
          <w:color w:val="0000FF"/>
          <w:kern w:val="0"/>
          <w:sz w:val="24"/>
        </w:rPr>
        <w:t>和金额</w:t>
      </w:r>
      <w:r w:rsidRPr="00CD1699">
        <w:rPr>
          <w:rFonts w:ascii="Calibri" w:hAnsi="Calibri" w:hint="eastAsia"/>
          <w:color w:val="0000FF"/>
          <w:kern w:val="0"/>
          <w:sz w:val="22"/>
          <w:szCs w:val="22"/>
        </w:rPr>
        <w:t xml:space="preserve">   </w:t>
      </w:r>
    </w:p>
    <w:p w:rsidR="002B5E8F" w:rsidRPr="00CD1699" w:rsidRDefault="002B5E8F" w:rsidP="002B5E8F">
      <w:pPr>
        <w:widowControl/>
        <w:jc w:val="left"/>
        <w:rPr>
          <w:rFonts w:ascii="Verdana" w:hAnsi="Verdana" w:cs="宋体"/>
          <w:color w:val="0000FF"/>
          <w:kern w:val="0"/>
          <w:sz w:val="20"/>
          <w:szCs w:val="20"/>
        </w:rPr>
      </w:pPr>
      <w:r w:rsidRPr="00CD1699">
        <w:rPr>
          <w:rFonts w:ascii="Calibri" w:hAnsi="Calibri" w:hint="eastAsia"/>
          <w:color w:val="0000FF"/>
          <w:kern w:val="0"/>
          <w:sz w:val="22"/>
          <w:szCs w:val="22"/>
        </w:rPr>
        <w:t xml:space="preserve">     </w:t>
      </w:r>
      <w:r w:rsidRPr="00CD1699">
        <w:rPr>
          <w:rFonts w:ascii="Calibri" w:hAnsi="Calibri" w:hint="eastAsia"/>
          <w:color w:val="0000FF"/>
          <w:kern w:val="0"/>
          <w:sz w:val="24"/>
        </w:rPr>
        <w:t>本科生</w:t>
      </w:r>
      <w:r w:rsidRPr="00CD1699">
        <w:rPr>
          <w:rFonts w:ascii="Calibri" w:hAnsi="Calibri" w:hint="eastAsia"/>
          <w:color w:val="0000FF"/>
          <w:kern w:val="0"/>
          <w:sz w:val="22"/>
          <w:szCs w:val="22"/>
        </w:rPr>
        <w:t>：</w:t>
      </w:r>
      <w:r w:rsidRPr="00CD1699">
        <w:rPr>
          <w:rFonts w:ascii="Calibri" w:hint="eastAsia"/>
          <w:color w:val="0000FF"/>
          <w:kern w:val="0"/>
          <w:sz w:val="24"/>
        </w:rPr>
        <w:t>每人每年人民币伍仟元（￥</w:t>
      </w:r>
      <w:r w:rsidRPr="00CD1699">
        <w:rPr>
          <w:color w:val="0000FF"/>
          <w:kern w:val="0"/>
          <w:sz w:val="22"/>
          <w:szCs w:val="22"/>
        </w:rPr>
        <w:t>5,000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>）。</w:t>
      </w:r>
    </w:p>
    <w:p w:rsidR="002B5E8F" w:rsidRPr="00CD1699" w:rsidRDefault="002B5E8F" w:rsidP="002B5E8F">
      <w:pPr>
        <w:widowControl/>
        <w:jc w:val="left"/>
        <w:rPr>
          <w:rFonts w:ascii="Verdana" w:hAnsi="Verdana" w:cs="宋体"/>
          <w:color w:val="0000FF"/>
          <w:kern w:val="0"/>
          <w:sz w:val="20"/>
          <w:szCs w:val="20"/>
        </w:rPr>
      </w:pPr>
      <w:r w:rsidRPr="00CD1699">
        <w:rPr>
          <w:rFonts w:ascii="Calibri" w:hint="eastAsia"/>
          <w:color w:val="0000FF"/>
          <w:kern w:val="0"/>
          <w:sz w:val="24"/>
        </w:rPr>
        <w:t>2</w:t>
      </w:r>
      <w:r w:rsidRPr="00CD1699">
        <w:rPr>
          <w:rFonts w:ascii="Calibri" w:hint="eastAsia"/>
          <w:color w:val="0000FF"/>
          <w:kern w:val="0"/>
          <w:sz w:val="24"/>
        </w:rPr>
        <w:t>、评选范围</w:t>
      </w:r>
    </w:p>
    <w:p w:rsidR="002B5E8F" w:rsidRPr="00CD1699" w:rsidRDefault="002B5E8F" w:rsidP="002B5E8F">
      <w:pPr>
        <w:widowControl/>
        <w:jc w:val="left"/>
        <w:rPr>
          <w:rFonts w:ascii="Verdana" w:hAnsi="Verdana" w:cs="宋体"/>
          <w:color w:val="0000FF"/>
          <w:kern w:val="0"/>
          <w:sz w:val="20"/>
          <w:szCs w:val="20"/>
        </w:rPr>
      </w:pPr>
      <w:r w:rsidRPr="00CD1699">
        <w:rPr>
          <w:rFonts w:ascii="Calibri" w:hint="eastAsia"/>
          <w:color w:val="0000FF"/>
          <w:kern w:val="0"/>
          <w:sz w:val="24"/>
        </w:rPr>
        <w:t>  </w:t>
      </w:r>
      <w:r w:rsidRPr="00CD1699">
        <w:rPr>
          <w:rFonts w:ascii="Calibri" w:hint="eastAsia"/>
          <w:color w:val="0000FF"/>
          <w:kern w:val="0"/>
          <w:sz w:val="24"/>
        </w:rPr>
        <w:t xml:space="preserve"> </w:t>
      </w:r>
      <w:r w:rsidRPr="00CD1699">
        <w:rPr>
          <w:rFonts w:ascii="Calibri" w:hint="eastAsia"/>
          <w:color w:val="0000FF"/>
          <w:kern w:val="0"/>
          <w:sz w:val="24"/>
        </w:rPr>
        <w:t>本科二、三年级学生。</w:t>
      </w:r>
      <w:r w:rsidRPr="00CD1699">
        <w:rPr>
          <w:rFonts w:ascii="Verdana" w:hAnsi="Verdana" w:cs="宋体"/>
          <w:color w:val="0000FF"/>
          <w:kern w:val="0"/>
          <w:sz w:val="20"/>
          <w:szCs w:val="20"/>
        </w:rPr>
        <w:t> </w:t>
      </w:r>
    </w:p>
    <w:p w:rsidR="002B5E8F" w:rsidRPr="00CD1699" w:rsidRDefault="002B5E8F" w:rsidP="002B5E8F">
      <w:pPr>
        <w:widowControl/>
        <w:spacing w:line="276" w:lineRule="auto"/>
        <w:jc w:val="left"/>
        <w:rPr>
          <w:rFonts w:ascii="Calibri"/>
          <w:color w:val="0000FF"/>
          <w:kern w:val="0"/>
          <w:sz w:val="22"/>
          <w:szCs w:val="22"/>
        </w:rPr>
      </w:pPr>
      <w:r w:rsidRPr="00CD1699">
        <w:rPr>
          <w:rFonts w:ascii="Calibri" w:hint="eastAsia"/>
          <w:color w:val="0000FF"/>
          <w:kern w:val="0"/>
          <w:sz w:val="22"/>
          <w:szCs w:val="22"/>
        </w:rPr>
        <w:t>3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>、</w:t>
      </w:r>
      <w:r w:rsidRPr="00CD1699">
        <w:rPr>
          <w:rFonts w:ascii="Calibri" w:hint="eastAsia"/>
          <w:color w:val="0000FF"/>
          <w:kern w:val="0"/>
          <w:sz w:val="24"/>
        </w:rPr>
        <w:t>申请者须具备如下条件：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 xml:space="preserve"> </w:t>
      </w:r>
    </w:p>
    <w:p w:rsidR="002B5E8F" w:rsidRPr="00CD1699" w:rsidRDefault="002B5E8F" w:rsidP="002B5E8F">
      <w:pPr>
        <w:widowControl/>
        <w:spacing w:line="276" w:lineRule="auto"/>
        <w:jc w:val="left"/>
        <w:rPr>
          <w:rFonts w:hint="eastAsia"/>
          <w:color w:val="0000FF"/>
          <w:kern w:val="0"/>
          <w:szCs w:val="21"/>
        </w:rPr>
      </w:pPr>
      <w:r w:rsidRPr="00CD1699">
        <w:rPr>
          <w:rFonts w:ascii="Calibri" w:hint="eastAsia"/>
          <w:color w:val="0000FF"/>
          <w:kern w:val="0"/>
          <w:sz w:val="24"/>
        </w:rPr>
        <w:t xml:space="preserve">  </w:t>
      </w:r>
      <w:r w:rsidRPr="00CD1699">
        <w:rPr>
          <w:rFonts w:cs="宋体" w:hint="eastAsia"/>
          <w:color w:val="0000FF"/>
          <w:kern w:val="0"/>
          <w:sz w:val="24"/>
        </w:rPr>
        <w:t>（</w:t>
      </w:r>
      <w:r w:rsidRPr="00CD1699">
        <w:rPr>
          <w:rFonts w:cs="宋体"/>
          <w:color w:val="0000FF"/>
          <w:kern w:val="0"/>
          <w:sz w:val="24"/>
        </w:rPr>
        <w:t>1</w:t>
      </w:r>
      <w:r w:rsidRPr="00CD1699">
        <w:rPr>
          <w:rFonts w:cs="宋体" w:hint="eastAsia"/>
          <w:color w:val="0000FF"/>
          <w:kern w:val="0"/>
          <w:sz w:val="24"/>
        </w:rPr>
        <w:t>）</w:t>
      </w:r>
      <w:r w:rsidRPr="00CD1699">
        <w:rPr>
          <w:rFonts w:ascii="宋体" w:hAnsi="宋体" w:cs="宋体" w:hint="eastAsia"/>
          <w:color w:val="0000FF"/>
          <w:kern w:val="0"/>
          <w:sz w:val="24"/>
        </w:rPr>
        <w:t>同等条件下，江西籍学生优先推荐。</w:t>
      </w:r>
    </w:p>
    <w:p w:rsidR="002B5E8F" w:rsidRPr="00CD1699" w:rsidRDefault="002B5E8F" w:rsidP="00222DBF">
      <w:pPr>
        <w:widowControl/>
        <w:spacing w:line="360" w:lineRule="auto"/>
        <w:ind w:firstLineChars="100" w:firstLine="240"/>
        <w:jc w:val="left"/>
        <w:rPr>
          <w:color w:val="0000FF"/>
          <w:kern w:val="0"/>
          <w:szCs w:val="21"/>
        </w:rPr>
      </w:pPr>
      <w:r w:rsidRPr="00CD1699">
        <w:rPr>
          <w:rFonts w:cs="宋体" w:hint="eastAsia"/>
          <w:color w:val="0000FF"/>
          <w:kern w:val="0"/>
          <w:sz w:val="24"/>
        </w:rPr>
        <w:t>（</w:t>
      </w:r>
      <w:r w:rsidRPr="00CD1699">
        <w:rPr>
          <w:rFonts w:cs="宋体"/>
          <w:color w:val="0000FF"/>
          <w:kern w:val="0"/>
          <w:sz w:val="24"/>
        </w:rPr>
        <w:t>2</w:t>
      </w:r>
      <w:r w:rsidRPr="00CD1699">
        <w:rPr>
          <w:rFonts w:cs="宋体" w:hint="eastAsia"/>
          <w:color w:val="0000FF"/>
          <w:kern w:val="0"/>
          <w:sz w:val="24"/>
        </w:rPr>
        <w:t>）</w:t>
      </w:r>
      <w:r w:rsidRPr="00CD1699">
        <w:rPr>
          <w:rFonts w:ascii="Calibri" w:hAnsi="Calibri" w:cs="宋体" w:hint="eastAsia"/>
          <w:color w:val="0000FF"/>
          <w:kern w:val="0"/>
          <w:sz w:val="24"/>
        </w:rPr>
        <w:t>申请的奖学金的学生应首先符合校奖学金的评选标准；各科成绩优秀，综合课程奖学金二等奖及二等奖以上，同时积极参与社会工作，获校级优秀学生或优秀学生干部荣誉的学生优先考虑；</w:t>
      </w:r>
    </w:p>
    <w:p w:rsidR="002B5E8F" w:rsidRPr="00CD1699" w:rsidRDefault="002B5E8F" w:rsidP="00222DBF">
      <w:pPr>
        <w:widowControl/>
        <w:spacing w:line="360" w:lineRule="auto"/>
        <w:ind w:firstLineChars="100" w:firstLine="240"/>
        <w:jc w:val="left"/>
        <w:rPr>
          <w:color w:val="0000FF"/>
          <w:kern w:val="0"/>
          <w:sz w:val="24"/>
        </w:rPr>
      </w:pPr>
      <w:r w:rsidRPr="00CD1699">
        <w:rPr>
          <w:rFonts w:ascii="Calibri" w:hAnsi="Calibri" w:cs="宋体" w:hint="eastAsia"/>
          <w:color w:val="0000FF"/>
          <w:kern w:val="0"/>
          <w:sz w:val="24"/>
        </w:rPr>
        <w:t>（</w:t>
      </w:r>
      <w:r w:rsidRPr="00CD1699">
        <w:rPr>
          <w:rFonts w:ascii="Calibri" w:hAnsi="Calibri" w:cs="宋体"/>
          <w:color w:val="0000FF"/>
          <w:kern w:val="0"/>
          <w:sz w:val="24"/>
        </w:rPr>
        <w:t>3</w:t>
      </w:r>
      <w:r w:rsidRPr="00CD1699">
        <w:rPr>
          <w:rFonts w:ascii="Calibri" w:hAnsi="Calibri" w:cs="宋体" w:hint="eastAsia"/>
          <w:color w:val="0000FF"/>
          <w:kern w:val="0"/>
          <w:sz w:val="24"/>
        </w:rPr>
        <w:t>）</w:t>
      </w:r>
      <w:r w:rsidRPr="00CD1699">
        <w:rPr>
          <w:rFonts w:cs="宋体" w:hint="eastAsia"/>
          <w:color w:val="0000FF"/>
          <w:kern w:val="0"/>
          <w:sz w:val="24"/>
        </w:rPr>
        <w:t>申请学生需要</w:t>
      </w:r>
      <w:r w:rsidRPr="00CD1699">
        <w:rPr>
          <w:rFonts w:ascii="宋体" w:hAnsi="宋体" w:cs="宋体" w:hint="eastAsia"/>
          <w:color w:val="0000FF"/>
          <w:kern w:val="0"/>
          <w:sz w:val="24"/>
        </w:rPr>
        <w:t>具有较强的社会责任感和团结协作精神。</w:t>
      </w:r>
    </w:p>
    <w:p w:rsidR="004533E8" w:rsidRPr="009651B7" w:rsidRDefault="00AD2294">
      <w:pPr>
        <w:rPr>
          <w:rFonts w:ascii="黑体" w:eastAsia="黑体" w:hint="eastAsia"/>
          <w:b/>
          <w:bCs/>
          <w:color w:val="0000FF"/>
          <w:sz w:val="30"/>
          <w:szCs w:val="30"/>
        </w:rPr>
      </w:pPr>
      <w:r w:rsidRPr="009651B7">
        <w:rPr>
          <w:rFonts w:ascii="黑体" w:eastAsia="黑体" w:hint="eastAsia"/>
          <w:b/>
          <w:bCs/>
          <w:color w:val="0000FF"/>
          <w:sz w:val="30"/>
          <w:szCs w:val="30"/>
        </w:rPr>
        <w:t>二</w:t>
      </w:r>
      <w:r w:rsidR="00AF27C9" w:rsidRPr="009651B7">
        <w:rPr>
          <w:rFonts w:ascii="黑体" w:eastAsia="黑体" w:hint="eastAsia"/>
          <w:b/>
          <w:bCs/>
          <w:color w:val="0000FF"/>
          <w:sz w:val="30"/>
          <w:szCs w:val="30"/>
        </w:rPr>
        <w:t>、祁柳奖</w:t>
      </w:r>
    </w:p>
    <w:p w:rsidR="00FB0F24" w:rsidRPr="009651B7" w:rsidRDefault="00AF27C9">
      <w:pPr>
        <w:rPr>
          <w:rFonts w:hint="eastAsia"/>
          <w:b/>
          <w:color w:val="0000FF"/>
          <w:szCs w:val="21"/>
        </w:rPr>
      </w:pPr>
      <w:r w:rsidRPr="009651B7">
        <w:rPr>
          <w:rFonts w:hint="eastAsia"/>
          <w:color w:val="0000FF"/>
          <w:szCs w:val="21"/>
        </w:rPr>
        <w:t>1</w:t>
      </w:r>
      <w:r w:rsidRPr="009651B7">
        <w:rPr>
          <w:rFonts w:hint="eastAsia"/>
          <w:color w:val="0000FF"/>
          <w:szCs w:val="21"/>
        </w:rPr>
        <w:t>、</w:t>
      </w:r>
      <w:r w:rsidR="00FB0F24" w:rsidRPr="009651B7">
        <w:rPr>
          <w:rFonts w:hint="eastAsia"/>
          <w:b/>
          <w:color w:val="0000FF"/>
          <w:szCs w:val="21"/>
        </w:rPr>
        <w:t>奖励金额：</w:t>
      </w:r>
    </w:p>
    <w:p w:rsidR="00AF27C9" w:rsidRPr="009651B7" w:rsidRDefault="0041763E" w:rsidP="00FB0F24">
      <w:pPr>
        <w:ind w:firstLineChars="147" w:firstLine="309"/>
        <w:rPr>
          <w:rFonts w:hint="eastAsia"/>
          <w:color w:val="0000FF"/>
          <w:szCs w:val="21"/>
        </w:rPr>
      </w:pPr>
      <w:r w:rsidRPr="009651B7">
        <w:rPr>
          <w:rFonts w:hint="eastAsia"/>
          <w:color w:val="0000FF"/>
          <w:szCs w:val="21"/>
        </w:rPr>
        <w:t>人民币</w:t>
      </w:r>
      <w:r w:rsidR="00AF27C9" w:rsidRPr="009651B7">
        <w:rPr>
          <w:rFonts w:hint="eastAsia"/>
          <w:color w:val="0000FF"/>
          <w:szCs w:val="21"/>
        </w:rPr>
        <w:t>1000</w:t>
      </w:r>
      <w:r w:rsidRPr="009651B7">
        <w:rPr>
          <w:rFonts w:hint="eastAsia"/>
          <w:color w:val="0000FF"/>
          <w:szCs w:val="21"/>
        </w:rPr>
        <w:t>元</w:t>
      </w:r>
      <w:r w:rsidRPr="009651B7">
        <w:rPr>
          <w:rFonts w:hint="eastAsia"/>
          <w:color w:val="0000FF"/>
          <w:szCs w:val="21"/>
        </w:rPr>
        <w:t>/</w:t>
      </w:r>
      <w:r w:rsidRPr="009651B7">
        <w:rPr>
          <w:rFonts w:hint="eastAsia"/>
          <w:color w:val="0000FF"/>
          <w:szCs w:val="21"/>
        </w:rPr>
        <w:t>人</w:t>
      </w:r>
    </w:p>
    <w:p w:rsidR="00FB0F24" w:rsidRPr="009651B7" w:rsidRDefault="00AF27C9">
      <w:pPr>
        <w:rPr>
          <w:rFonts w:hint="eastAsia"/>
          <w:b/>
          <w:color w:val="0000FF"/>
          <w:szCs w:val="21"/>
        </w:rPr>
      </w:pPr>
      <w:r w:rsidRPr="009651B7">
        <w:rPr>
          <w:rFonts w:hint="eastAsia"/>
          <w:color w:val="0000FF"/>
          <w:szCs w:val="21"/>
        </w:rPr>
        <w:t>2</w:t>
      </w:r>
      <w:r w:rsidRPr="009651B7">
        <w:rPr>
          <w:rFonts w:hint="eastAsia"/>
          <w:color w:val="0000FF"/>
          <w:szCs w:val="21"/>
        </w:rPr>
        <w:t>、</w:t>
      </w:r>
      <w:r w:rsidR="00FB0F24" w:rsidRPr="009651B7">
        <w:rPr>
          <w:rFonts w:hint="eastAsia"/>
          <w:b/>
          <w:color w:val="0000FF"/>
          <w:szCs w:val="21"/>
        </w:rPr>
        <w:t>评选要求：</w:t>
      </w:r>
    </w:p>
    <w:p w:rsidR="00AF27C9" w:rsidRPr="009651B7" w:rsidRDefault="00AF27C9" w:rsidP="00FB0F24">
      <w:pPr>
        <w:ind w:firstLineChars="147" w:firstLine="309"/>
        <w:rPr>
          <w:rFonts w:hint="eastAsia"/>
          <w:color w:val="0000FF"/>
          <w:szCs w:val="21"/>
        </w:rPr>
      </w:pPr>
      <w:r w:rsidRPr="009651B7">
        <w:rPr>
          <w:rFonts w:hint="eastAsia"/>
          <w:color w:val="0000FF"/>
          <w:szCs w:val="21"/>
        </w:rPr>
        <w:t>综合课程奖或</w:t>
      </w:r>
      <w:r w:rsidR="00F1010B" w:rsidRPr="009651B7">
        <w:rPr>
          <w:rFonts w:hint="eastAsia"/>
          <w:color w:val="0000FF"/>
          <w:szCs w:val="21"/>
        </w:rPr>
        <w:t>三</w:t>
      </w:r>
      <w:r w:rsidRPr="009651B7">
        <w:rPr>
          <w:rFonts w:hint="eastAsia"/>
          <w:color w:val="0000FF"/>
          <w:szCs w:val="21"/>
        </w:rPr>
        <w:t>等（包括</w:t>
      </w:r>
      <w:r w:rsidR="00F1010B" w:rsidRPr="009651B7">
        <w:rPr>
          <w:rFonts w:hint="eastAsia"/>
          <w:color w:val="0000FF"/>
          <w:szCs w:val="21"/>
        </w:rPr>
        <w:t>三</w:t>
      </w:r>
      <w:r w:rsidRPr="009651B7">
        <w:rPr>
          <w:rFonts w:hint="eastAsia"/>
          <w:color w:val="0000FF"/>
          <w:szCs w:val="21"/>
        </w:rPr>
        <w:t>等）以上；获社会工作奖者优先；</w:t>
      </w:r>
      <w:r w:rsidRPr="009651B7">
        <w:rPr>
          <w:rFonts w:hint="eastAsia"/>
          <w:color w:val="0000FF"/>
          <w:szCs w:val="21"/>
        </w:rPr>
        <w:t xml:space="preserve"> </w:t>
      </w:r>
    </w:p>
    <w:p w:rsidR="00AF27C9" w:rsidRPr="009651B7" w:rsidRDefault="00AF27C9">
      <w:pPr>
        <w:rPr>
          <w:rFonts w:hint="eastAsia"/>
          <w:color w:val="0000FF"/>
          <w:szCs w:val="21"/>
        </w:rPr>
      </w:pPr>
      <w:r w:rsidRPr="009651B7">
        <w:rPr>
          <w:rFonts w:hint="eastAsia"/>
          <w:color w:val="0000FF"/>
          <w:szCs w:val="21"/>
        </w:rPr>
        <w:t>3</w:t>
      </w:r>
      <w:r w:rsidRPr="009651B7">
        <w:rPr>
          <w:rFonts w:hint="eastAsia"/>
          <w:color w:val="0000FF"/>
          <w:szCs w:val="21"/>
        </w:rPr>
        <w:t>、</w:t>
      </w:r>
      <w:r w:rsidR="00FB0F24" w:rsidRPr="009651B7">
        <w:rPr>
          <w:rFonts w:hint="eastAsia"/>
          <w:b/>
          <w:color w:val="0000FF"/>
          <w:szCs w:val="21"/>
        </w:rPr>
        <w:t>评选范围</w:t>
      </w:r>
      <w:r w:rsidR="00FB0F24" w:rsidRPr="009651B7">
        <w:rPr>
          <w:rFonts w:hint="eastAsia"/>
          <w:color w:val="0000FF"/>
          <w:szCs w:val="21"/>
        </w:rPr>
        <w:t>：</w:t>
      </w:r>
    </w:p>
    <w:p w:rsidR="00176966" w:rsidRPr="00222DBF" w:rsidRDefault="00FB0F24" w:rsidP="00176966">
      <w:pPr>
        <w:rPr>
          <w:rFonts w:hint="eastAsia"/>
          <w:color w:val="0000FF"/>
          <w:szCs w:val="21"/>
        </w:rPr>
      </w:pPr>
      <w:r w:rsidRPr="009651B7">
        <w:rPr>
          <w:rFonts w:hint="eastAsia"/>
          <w:color w:val="0000FF"/>
          <w:szCs w:val="21"/>
        </w:rPr>
        <w:t xml:space="preserve">   </w:t>
      </w:r>
      <w:r w:rsidRPr="009651B7">
        <w:rPr>
          <w:rFonts w:hint="eastAsia"/>
          <w:color w:val="0000FF"/>
          <w:szCs w:val="21"/>
        </w:rPr>
        <w:t>二、三、四年级</w:t>
      </w:r>
      <w:r w:rsidR="00B60ADD" w:rsidRPr="009651B7">
        <w:rPr>
          <w:rFonts w:hint="eastAsia"/>
          <w:color w:val="0000FF"/>
          <w:szCs w:val="21"/>
        </w:rPr>
        <w:t>本科生</w:t>
      </w:r>
    </w:p>
    <w:p w:rsidR="00D62741" w:rsidRPr="00CD1699" w:rsidRDefault="00E73AD6" w:rsidP="00D62741">
      <w:pPr>
        <w:rPr>
          <w:rFonts w:ascii="黑体" w:eastAsia="黑体" w:hint="eastAsia"/>
          <w:b/>
          <w:bCs/>
          <w:color w:val="0000FF"/>
          <w:sz w:val="30"/>
          <w:szCs w:val="30"/>
        </w:rPr>
      </w:pPr>
      <w:r w:rsidRPr="00CD1699">
        <w:rPr>
          <w:rFonts w:ascii="黑体" w:eastAsia="黑体" w:hint="eastAsia"/>
          <w:b/>
          <w:bCs/>
          <w:color w:val="0000FF"/>
          <w:sz w:val="30"/>
          <w:szCs w:val="30"/>
        </w:rPr>
        <w:t>三</w:t>
      </w:r>
      <w:r w:rsidR="00D62741" w:rsidRPr="00CD1699">
        <w:rPr>
          <w:rFonts w:ascii="黑体" w:eastAsia="黑体" w:hint="eastAsia"/>
          <w:b/>
          <w:bCs/>
          <w:color w:val="0000FF"/>
          <w:sz w:val="30"/>
          <w:szCs w:val="30"/>
        </w:rPr>
        <w:t>、陶氏奖学金</w:t>
      </w:r>
    </w:p>
    <w:p w:rsidR="00FB0F24" w:rsidRPr="00CD1699" w:rsidRDefault="00DF5126" w:rsidP="00DF5126">
      <w:pPr>
        <w:rPr>
          <w:rFonts w:hint="eastAsia"/>
          <w:b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1</w:t>
      </w:r>
      <w:r w:rsidRPr="00CD1699">
        <w:rPr>
          <w:rFonts w:hint="eastAsia"/>
          <w:color w:val="0000FF"/>
          <w:szCs w:val="21"/>
        </w:rPr>
        <w:t>、</w:t>
      </w:r>
      <w:r w:rsidR="00FB0F24" w:rsidRPr="00CD1699">
        <w:rPr>
          <w:rFonts w:hint="eastAsia"/>
          <w:b/>
          <w:color w:val="0000FF"/>
          <w:szCs w:val="21"/>
        </w:rPr>
        <w:t>奖励金额：</w:t>
      </w:r>
    </w:p>
    <w:p w:rsidR="00DF5126" w:rsidRPr="00CD1699" w:rsidRDefault="0041763E" w:rsidP="00FB0F24">
      <w:pPr>
        <w:ind w:firstLineChars="147" w:firstLine="309"/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人民币</w:t>
      </w:r>
      <w:r w:rsidR="002B5E8F" w:rsidRPr="00CD1699">
        <w:rPr>
          <w:rFonts w:hint="eastAsia"/>
          <w:color w:val="0000FF"/>
          <w:szCs w:val="21"/>
        </w:rPr>
        <w:t>5</w:t>
      </w:r>
      <w:r w:rsidR="00DF5126" w:rsidRPr="00CD1699">
        <w:rPr>
          <w:color w:val="0000FF"/>
          <w:szCs w:val="21"/>
        </w:rPr>
        <w:t>0</w:t>
      </w:r>
      <w:r w:rsidR="00DF5126" w:rsidRPr="00CD1699">
        <w:rPr>
          <w:rFonts w:hint="eastAsia"/>
          <w:color w:val="0000FF"/>
          <w:szCs w:val="21"/>
        </w:rPr>
        <w:t>00</w:t>
      </w:r>
      <w:r w:rsidR="00DF5126" w:rsidRPr="00CD1699">
        <w:rPr>
          <w:rFonts w:ascii="宋体" w:hAnsi="宋体" w:hint="eastAsia"/>
          <w:color w:val="0000FF"/>
          <w:szCs w:val="21"/>
        </w:rPr>
        <w:t>元/人</w:t>
      </w:r>
    </w:p>
    <w:p w:rsidR="00FB0F24" w:rsidRPr="00CD1699" w:rsidRDefault="00DF5126" w:rsidP="00DF5126">
      <w:pPr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2</w:t>
      </w:r>
      <w:r w:rsidRPr="00CD1699">
        <w:rPr>
          <w:rFonts w:hint="eastAsia"/>
          <w:color w:val="0000FF"/>
          <w:szCs w:val="21"/>
        </w:rPr>
        <w:t>、</w:t>
      </w:r>
      <w:r w:rsidR="00FB0F24" w:rsidRPr="00CD1699">
        <w:rPr>
          <w:rFonts w:hint="eastAsia"/>
          <w:b/>
          <w:color w:val="0000FF"/>
          <w:szCs w:val="21"/>
        </w:rPr>
        <w:t>评选要求</w:t>
      </w:r>
      <w:r w:rsidRPr="00CD1699">
        <w:rPr>
          <w:rFonts w:hint="eastAsia"/>
          <w:color w:val="0000FF"/>
          <w:szCs w:val="21"/>
        </w:rPr>
        <w:t>：</w:t>
      </w:r>
    </w:p>
    <w:p w:rsidR="002D639C" w:rsidRPr="00CD1699" w:rsidRDefault="002D639C" w:rsidP="002D639C">
      <w:pPr>
        <w:spacing w:line="400" w:lineRule="atLeast"/>
        <w:ind w:firstLineChars="200" w:firstLine="420"/>
        <w:rPr>
          <w:rFonts w:hint="eastAsia"/>
          <w:color w:val="0000FF"/>
        </w:rPr>
      </w:pPr>
      <w:r w:rsidRPr="00CD1699">
        <w:rPr>
          <w:rFonts w:ascii="宋体" w:hAnsi="宋体" w:hint="eastAsia"/>
          <w:color w:val="0000FF"/>
        </w:rPr>
        <w:t>（1）</w:t>
      </w:r>
      <w:r w:rsidRPr="00CD1699">
        <w:rPr>
          <w:rFonts w:ascii="宋体" w:hAnsi="宋体" w:hint="eastAsia"/>
          <w:color w:val="0000FF"/>
          <w:szCs w:val="21"/>
        </w:rPr>
        <w:t>学习努力，通过教学计划规定的课程考核，无不及格记录，本科生前一学年加权平均成绩排名为本专业前20%</w:t>
      </w:r>
      <w:r w:rsidRPr="00CD1699">
        <w:rPr>
          <w:rFonts w:hint="eastAsia"/>
          <w:color w:val="0000FF"/>
        </w:rPr>
        <w:t>；</w:t>
      </w:r>
    </w:p>
    <w:p w:rsidR="002D639C" w:rsidRPr="00CD1699" w:rsidRDefault="002D639C" w:rsidP="002D639C">
      <w:pPr>
        <w:spacing w:line="400" w:lineRule="atLeast"/>
        <w:ind w:firstLineChars="200" w:firstLine="420"/>
        <w:rPr>
          <w:rFonts w:ascii="宋体" w:hAnsi="宋体" w:hint="eastAsia"/>
          <w:color w:val="0000FF"/>
        </w:rPr>
      </w:pPr>
      <w:r w:rsidRPr="00CD1699">
        <w:rPr>
          <w:rFonts w:ascii="宋体" w:hAnsi="宋体" w:hint="eastAsia"/>
          <w:color w:val="0000FF"/>
        </w:rPr>
        <w:t>（2）做事主动努力，具有创新精神、团队协作精神；</w:t>
      </w:r>
    </w:p>
    <w:p w:rsidR="002D639C" w:rsidRPr="00CD1699" w:rsidRDefault="002D639C" w:rsidP="002D639C">
      <w:pPr>
        <w:spacing w:line="400" w:lineRule="atLeast"/>
        <w:ind w:firstLineChars="200" w:firstLine="420"/>
        <w:rPr>
          <w:rFonts w:ascii="宋体" w:hAnsi="宋体" w:hint="eastAsia"/>
          <w:color w:val="0000FF"/>
        </w:rPr>
      </w:pPr>
      <w:r w:rsidRPr="00CD1699">
        <w:rPr>
          <w:rFonts w:ascii="宋体" w:hAnsi="宋体" w:hint="eastAsia"/>
          <w:color w:val="0000FF"/>
        </w:rPr>
        <w:t>（3）具有较强的领导能力，善于交流沟通，担任学生干部；</w:t>
      </w:r>
    </w:p>
    <w:p w:rsidR="002D639C" w:rsidRPr="00CD1699" w:rsidRDefault="002D639C" w:rsidP="002D639C">
      <w:pPr>
        <w:spacing w:line="400" w:lineRule="atLeast"/>
        <w:ind w:firstLineChars="200" w:firstLine="420"/>
        <w:rPr>
          <w:rFonts w:hint="eastAsia"/>
          <w:color w:val="0000FF"/>
        </w:rPr>
      </w:pPr>
      <w:r w:rsidRPr="00CD1699">
        <w:rPr>
          <w:rFonts w:ascii="宋体" w:hAnsi="宋体" w:hint="eastAsia"/>
          <w:color w:val="0000FF"/>
        </w:rPr>
        <w:t>（4）</w:t>
      </w:r>
      <w:r w:rsidRPr="00CD1699">
        <w:rPr>
          <w:rFonts w:hint="eastAsia"/>
          <w:color w:val="0000FF"/>
        </w:rPr>
        <w:t>品行端正，勤奋、诚实，能为其他同学做出榜样；</w:t>
      </w:r>
    </w:p>
    <w:p w:rsidR="002D639C" w:rsidRPr="00CD1699" w:rsidRDefault="002D639C" w:rsidP="002D639C">
      <w:pPr>
        <w:spacing w:line="400" w:lineRule="atLeast"/>
        <w:ind w:firstLineChars="200" w:firstLine="420"/>
        <w:rPr>
          <w:rFonts w:hint="eastAsia"/>
          <w:color w:val="0000FF"/>
        </w:rPr>
      </w:pPr>
      <w:r w:rsidRPr="00CD1699">
        <w:rPr>
          <w:rFonts w:hint="eastAsia"/>
          <w:color w:val="0000FF"/>
        </w:rPr>
        <w:t>（</w:t>
      </w:r>
      <w:r w:rsidRPr="00CD1699">
        <w:rPr>
          <w:rFonts w:hint="eastAsia"/>
          <w:color w:val="0000FF"/>
        </w:rPr>
        <w:t>5</w:t>
      </w:r>
      <w:r w:rsidRPr="00CD1699">
        <w:rPr>
          <w:rFonts w:hint="eastAsia"/>
          <w:color w:val="0000FF"/>
        </w:rPr>
        <w:t>）</w:t>
      </w:r>
      <w:r w:rsidRPr="00CD1699">
        <w:rPr>
          <w:rFonts w:ascii="宋体" w:hAnsi="宋体" w:hint="eastAsia"/>
          <w:color w:val="0000FF"/>
        </w:rPr>
        <w:t>获奖者能体现多元化（如来自不同省份、性别等</w:t>
      </w:r>
      <w:r w:rsidRPr="00CD1699">
        <w:rPr>
          <w:rFonts w:ascii="宋体" w:hAnsi="宋体"/>
          <w:color w:val="0000FF"/>
        </w:rPr>
        <w:t>）</w:t>
      </w:r>
      <w:r w:rsidRPr="00CD1699">
        <w:rPr>
          <w:rFonts w:hint="eastAsia"/>
          <w:color w:val="0000FF"/>
        </w:rPr>
        <w:t>；</w:t>
      </w:r>
    </w:p>
    <w:p w:rsidR="002D639C" w:rsidRPr="00CD1699" w:rsidRDefault="002D639C" w:rsidP="002D639C">
      <w:pPr>
        <w:spacing w:line="400" w:lineRule="atLeast"/>
        <w:ind w:firstLineChars="250" w:firstLine="525"/>
        <w:rPr>
          <w:rFonts w:ascii="宋体" w:hAnsi="宋体" w:hint="eastAsia"/>
          <w:color w:val="0000FF"/>
        </w:rPr>
      </w:pPr>
      <w:r w:rsidRPr="00CD1699">
        <w:rPr>
          <w:rFonts w:ascii="宋体" w:hAnsi="宋体" w:hint="eastAsia"/>
          <w:color w:val="0000FF"/>
        </w:rPr>
        <w:t>(6)具有一定的实习经验及社会活动经验。</w:t>
      </w:r>
    </w:p>
    <w:p w:rsidR="00FC49E1" w:rsidRPr="00CD1699" w:rsidRDefault="00E73AD6">
      <w:pPr>
        <w:rPr>
          <w:rFonts w:ascii="黑体" w:eastAsia="黑体" w:hint="eastAsia"/>
          <w:b/>
          <w:bCs/>
          <w:color w:val="0000FF"/>
          <w:sz w:val="30"/>
          <w:szCs w:val="30"/>
        </w:rPr>
      </w:pPr>
      <w:r w:rsidRPr="00CD1699">
        <w:rPr>
          <w:rFonts w:ascii="黑体" w:eastAsia="黑体" w:hint="eastAsia"/>
          <w:b/>
          <w:bCs/>
          <w:color w:val="0000FF"/>
          <w:sz w:val="30"/>
          <w:szCs w:val="30"/>
        </w:rPr>
        <w:lastRenderedPageBreak/>
        <w:t>四</w:t>
      </w:r>
      <w:r w:rsidR="00FC49E1" w:rsidRPr="00CD1699">
        <w:rPr>
          <w:rFonts w:ascii="黑体" w:eastAsia="黑体" w:hint="eastAsia"/>
          <w:b/>
          <w:bCs/>
          <w:color w:val="0000FF"/>
          <w:sz w:val="30"/>
          <w:szCs w:val="30"/>
        </w:rPr>
        <w:t>、</w:t>
      </w:r>
      <w:r w:rsidR="00E20D53" w:rsidRPr="00CD1699">
        <w:rPr>
          <w:rFonts w:ascii="黑体" w:eastAsia="黑体" w:hint="eastAsia"/>
          <w:b/>
          <w:bCs/>
          <w:color w:val="0000FF"/>
          <w:sz w:val="30"/>
          <w:szCs w:val="30"/>
        </w:rPr>
        <w:t>万华</w:t>
      </w:r>
      <w:r w:rsidR="000C14CC" w:rsidRPr="00CD1699">
        <w:rPr>
          <w:rFonts w:ascii="黑体" w:eastAsia="黑体" w:hint="eastAsia"/>
          <w:b/>
          <w:bCs/>
          <w:color w:val="0000FF"/>
          <w:sz w:val="30"/>
          <w:szCs w:val="30"/>
        </w:rPr>
        <w:t>化学</w:t>
      </w:r>
      <w:r w:rsidR="00E20D53" w:rsidRPr="00CD1699">
        <w:rPr>
          <w:rFonts w:ascii="黑体" w:eastAsia="黑体" w:hint="eastAsia"/>
          <w:b/>
          <w:bCs/>
          <w:color w:val="0000FF"/>
          <w:sz w:val="30"/>
          <w:szCs w:val="30"/>
        </w:rPr>
        <w:t>奖</w:t>
      </w:r>
      <w:r w:rsidR="00FC49E1" w:rsidRPr="00CD1699">
        <w:rPr>
          <w:rFonts w:ascii="黑体" w:eastAsia="黑体" w:hint="eastAsia"/>
          <w:b/>
          <w:bCs/>
          <w:color w:val="0000FF"/>
          <w:sz w:val="30"/>
          <w:szCs w:val="30"/>
        </w:rPr>
        <w:t>学金</w:t>
      </w:r>
      <w:r w:rsidR="000C14CC" w:rsidRPr="00CD1699">
        <w:rPr>
          <w:rFonts w:ascii="黑体" w:eastAsia="黑体" w:hint="eastAsia"/>
          <w:b/>
          <w:bCs/>
          <w:color w:val="0000FF"/>
          <w:sz w:val="30"/>
          <w:szCs w:val="30"/>
        </w:rPr>
        <w:t>（原烟台化学奖学金）</w:t>
      </w:r>
    </w:p>
    <w:p w:rsidR="00FB0F24" w:rsidRPr="00CD1699" w:rsidRDefault="00FB0F24" w:rsidP="00FB0F24">
      <w:pPr>
        <w:spacing w:line="360" w:lineRule="auto"/>
        <w:rPr>
          <w:rFonts w:ascii="黑体" w:eastAsia="黑体" w:hAnsi="宋体"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1</w:t>
      </w:r>
      <w:r w:rsidRPr="00CD1699">
        <w:rPr>
          <w:rFonts w:hint="eastAsia"/>
          <w:color w:val="0000FF"/>
          <w:szCs w:val="21"/>
        </w:rPr>
        <w:t>、</w:t>
      </w:r>
      <w:r w:rsidRPr="00CD1699">
        <w:rPr>
          <w:rFonts w:hint="eastAsia"/>
          <w:b/>
          <w:color w:val="0000FF"/>
          <w:szCs w:val="21"/>
        </w:rPr>
        <w:t>奖励金额：</w:t>
      </w:r>
    </w:p>
    <w:p w:rsidR="00FB0F24" w:rsidRPr="00CD1699" w:rsidRDefault="00FB0F24" w:rsidP="009E7941">
      <w:pPr>
        <w:spacing w:line="360" w:lineRule="auto"/>
        <w:ind w:firstLineChars="200" w:firstLine="420"/>
        <w:rPr>
          <w:rFonts w:ascii="黑体" w:eastAsia="黑体" w:hAnsi="宋体" w:hint="eastAsia"/>
          <w:color w:val="0000FF"/>
          <w:szCs w:val="21"/>
        </w:rPr>
      </w:pPr>
      <w:r w:rsidRPr="00CD1699">
        <w:rPr>
          <w:rFonts w:ascii="宋体" w:hAnsi="宋体"/>
          <w:color w:val="0000FF"/>
          <w:szCs w:val="21"/>
        </w:rPr>
        <w:t>人民币5000元</w:t>
      </w:r>
      <w:r w:rsidRPr="00CD1699">
        <w:rPr>
          <w:rFonts w:ascii="宋体" w:hAnsi="宋体" w:hint="eastAsia"/>
          <w:color w:val="0000FF"/>
          <w:szCs w:val="21"/>
        </w:rPr>
        <w:t>/人</w:t>
      </w:r>
    </w:p>
    <w:p w:rsidR="00FB0F24" w:rsidRPr="00CD1699" w:rsidRDefault="00FB0F24" w:rsidP="00FB0F24">
      <w:pPr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2</w:t>
      </w:r>
      <w:r w:rsidRPr="00CD1699">
        <w:rPr>
          <w:rFonts w:hint="eastAsia"/>
          <w:color w:val="0000FF"/>
          <w:szCs w:val="21"/>
        </w:rPr>
        <w:t>、</w:t>
      </w:r>
      <w:r w:rsidRPr="00CD1699">
        <w:rPr>
          <w:rFonts w:hint="eastAsia"/>
          <w:b/>
          <w:color w:val="0000FF"/>
          <w:szCs w:val="21"/>
        </w:rPr>
        <w:t>评选要求</w:t>
      </w:r>
      <w:r w:rsidRPr="00CD1699">
        <w:rPr>
          <w:rFonts w:hint="eastAsia"/>
          <w:color w:val="0000FF"/>
          <w:szCs w:val="21"/>
        </w:rPr>
        <w:t>：</w:t>
      </w:r>
    </w:p>
    <w:p w:rsidR="00FB0F24" w:rsidRPr="00CD1699" w:rsidRDefault="00FB0F24" w:rsidP="00FB0F24">
      <w:pPr>
        <w:adjustRightInd w:val="0"/>
        <w:snapToGrid w:val="0"/>
        <w:spacing w:line="360" w:lineRule="auto"/>
        <w:ind w:firstLineChars="200" w:firstLine="420"/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（</w:t>
      </w:r>
      <w:r w:rsidRPr="00CD1699">
        <w:rPr>
          <w:rFonts w:hint="eastAsia"/>
          <w:color w:val="0000FF"/>
          <w:szCs w:val="21"/>
        </w:rPr>
        <w:t>1</w:t>
      </w:r>
      <w:r w:rsidRPr="00CD1699">
        <w:rPr>
          <w:rFonts w:hint="eastAsia"/>
          <w:color w:val="0000FF"/>
          <w:szCs w:val="21"/>
        </w:rPr>
        <w:t>）本科生要求各科成绩优秀，综合课程奖学金二等奖及二等奖以上，同时积极参与社会工作，获校级优秀学生或优秀学生干部称号；</w:t>
      </w:r>
    </w:p>
    <w:p w:rsidR="00FB0F24" w:rsidRPr="00CD1699" w:rsidRDefault="00FB0F24" w:rsidP="00FB0F24">
      <w:pPr>
        <w:adjustRightInd w:val="0"/>
        <w:snapToGrid w:val="0"/>
        <w:spacing w:line="360" w:lineRule="auto"/>
        <w:ind w:firstLineChars="200" w:firstLine="420"/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（</w:t>
      </w:r>
      <w:r w:rsidRPr="00CD1699">
        <w:rPr>
          <w:rFonts w:hint="eastAsia"/>
          <w:color w:val="0000FF"/>
          <w:szCs w:val="21"/>
        </w:rPr>
        <w:t>2</w:t>
      </w:r>
      <w:r w:rsidRPr="00CD1699">
        <w:rPr>
          <w:rFonts w:hint="eastAsia"/>
          <w:color w:val="0000FF"/>
          <w:szCs w:val="21"/>
        </w:rPr>
        <w:t>）申请者英语水平良好（</w:t>
      </w:r>
      <w:r w:rsidRPr="00CD1699">
        <w:rPr>
          <w:rFonts w:hint="eastAsia"/>
          <w:color w:val="0000FF"/>
          <w:szCs w:val="21"/>
        </w:rPr>
        <w:t>CET-6</w:t>
      </w:r>
      <w:r w:rsidRPr="00CD1699">
        <w:rPr>
          <w:rFonts w:hint="eastAsia"/>
          <w:color w:val="0000FF"/>
          <w:szCs w:val="21"/>
        </w:rPr>
        <w:t>）。</w:t>
      </w:r>
    </w:p>
    <w:p w:rsidR="00FB0F24" w:rsidRPr="00CD1699" w:rsidRDefault="00FB0F24" w:rsidP="00FB0F24">
      <w:pPr>
        <w:spacing w:line="360" w:lineRule="auto"/>
        <w:ind w:firstLineChars="200" w:firstLine="420"/>
        <w:rPr>
          <w:rFonts w:ascii="黑体" w:eastAsia="黑体" w:hAnsi="宋体"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（</w:t>
      </w:r>
      <w:r w:rsidRPr="00CD1699">
        <w:rPr>
          <w:rFonts w:hint="eastAsia"/>
          <w:color w:val="0000FF"/>
          <w:szCs w:val="21"/>
        </w:rPr>
        <w:t>3</w:t>
      </w:r>
      <w:r w:rsidRPr="00CD1699">
        <w:rPr>
          <w:rFonts w:hint="eastAsia"/>
          <w:color w:val="0000FF"/>
          <w:szCs w:val="21"/>
        </w:rPr>
        <w:t>）同等条件下贫困生优先考虑。</w:t>
      </w:r>
    </w:p>
    <w:p w:rsidR="00321178" w:rsidRPr="00CD1699" w:rsidRDefault="00321178" w:rsidP="00321178">
      <w:pPr>
        <w:rPr>
          <w:rFonts w:hint="eastAsia"/>
          <w:b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3、</w:t>
      </w:r>
      <w:r w:rsidRPr="00CD1699">
        <w:rPr>
          <w:rFonts w:hint="eastAsia"/>
          <w:b/>
          <w:color w:val="0000FF"/>
          <w:szCs w:val="21"/>
        </w:rPr>
        <w:t>评选范围</w:t>
      </w:r>
      <w:r w:rsidR="00ED0243" w:rsidRPr="00CD1699">
        <w:rPr>
          <w:rFonts w:hint="eastAsia"/>
          <w:b/>
          <w:color w:val="0000FF"/>
          <w:szCs w:val="21"/>
        </w:rPr>
        <w:t>：</w:t>
      </w:r>
    </w:p>
    <w:p w:rsidR="00B44FF1" w:rsidRPr="00222DBF" w:rsidRDefault="009E7941" w:rsidP="00222DBF">
      <w:pPr>
        <w:spacing w:line="360" w:lineRule="auto"/>
        <w:ind w:firstLineChars="200" w:firstLine="420"/>
        <w:rPr>
          <w:rFonts w:ascii="宋体" w:hAnsi="宋体" w:hint="eastAsia"/>
          <w:bCs/>
          <w:color w:val="0000FF"/>
          <w:szCs w:val="21"/>
        </w:rPr>
      </w:pPr>
      <w:r w:rsidRPr="00CD1699">
        <w:rPr>
          <w:rFonts w:ascii="宋体" w:hAnsi="宋体" w:hint="eastAsia"/>
          <w:bCs/>
          <w:color w:val="0000FF"/>
          <w:szCs w:val="21"/>
        </w:rPr>
        <w:t>三、四年级本科生。</w:t>
      </w:r>
      <w:r w:rsidR="004A1C2A" w:rsidRPr="00CD1699">
        <w:rPr>
          <w:rFonts w:hint="eastAsia"/>
          <w:b/>
          <w:bCs/>
          <w:color w:val="0000FF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6A5" w:rsidRPr="00CD1699" w:rsidRDefault="00E73AD6" w:rsidP="00ED0314">
      <w:pPr>
        <w:rPr>
          <w:rFonts w:ascii="黑体" w:eastAsia="黑体" w:hAnsi="黑体" w:hint="eastAsia"/>
          <w:b/>
          <w:bCs/>
          <w:color w:val="0000FF"/>
          <w:sz w:val="30"/>
          <w:szCs w:val="30"/>
        </w:rPr>
      </w:pPr>
      <w:r w:rsidRPr="00CD1699">
        <w:rPr>
          <w:rFonts w:ascii="黑体" w:eastAsia="黑体" w:hAnsi="黑体" w:hint="eastAsia"/>
          <w:b/>
          <w:bCs/>
          <w:color w:val="0000FF"/>
          <w:sz w:val="30"/>
          <w:szCs w:val="30"/>
        </w:rPr>
        <w:t>五</w:t>
      </w:r>
      <w:r w:rsidR="00176966" w:rsidRPr="00CD1699">
        <w:rPr>
          <w:rFonts w:ascii="黑体" w:eastAsia="黑体" w:hAnsi="黑体" w:hint="eastAsia"/>
          <w:b/>
          <w:bCs/>
          <w:color w:val="0000FF"/>
          <w:sz w:val="30"/>
          <w:szCs w:val="30"/>
        </w:rPr>
        <w:t>、杜邦奖学金</w:t>
      </w:r>
      <w:r w:rsidR="002B5E8F" w:rsidRPr="00CD1699">
        <w:rPr>
          <w:rFonts w:ascii="黑体" w:eastAsia="黑体" w:hAnsi="黑体" w:hint="eastAsia"/>
          <w:b/>
          <w:bCs/>
          <w:color w:val="0000FF"/>
          <w:sz w:val="30"/>
          <w:szCs w:val="30"/>
        </w:rPr>
        <w:t>（缓评）</w:t>
      </w:r>
    </w:p>
    <w:p w:rsidR="007912C7" w:rsidRPr="00CD1699" w:rsidRDefault="007912C7" w:rsidP="00ED0314">
      <w:pPr>
        <w:rPr>
          <w:rFonts w:hint="eastAsia"/>
          <w:b/>
          <w:bCs/>
          <w:color w:val="0000FF"/>
          <w:szCs w:val="21"/>
        </w:rPr>
      </w:pPr>
    </w:p>
    <w:p w:rsidR="00ED0314" w:rsidRPr="00CD1699" w:rsidRDefault="00E73AD6" w:rsidP="00ED0314">
      <w:pPr>
        <w:rPr>
          <w:rFonts w:ascii="黑体" w:eastAsia="黑体" w:hint="eastAsia"/>
          <w:b/>
          <w:bCs/>
          <w:color w:val="0000FF"/>
          <w:sz w:val="30"/>
          <w:szCs w:val="30"/>
        </w:rPr>
      </w:pPr>
      <w:r w:rsidRPr="00CD1699">
        <w:rPr>
          <w:rFonts w:ascii="黑体" w:eastAsia="黑体" w:hint="eastAsia"/>
          <w:b/>
          <w:bCs/>
          <w:color w:val="0000FF"/>
          <w:sz w:val="30"/>
          <w:szCs w:val="30"/>
        </w:rPr>
        <w:t>六</w:t>
      </w:r>
      <w:r w:rsidR="00ED0314" w:rsidRPr="00CD1699">
        <w:rPr>
          <w:rFonts w:ascii="黑体" w:eastAsia="黑体" w:hint="eastAsia"/>
          <w:b/>
          <w:bCs/>
          <w:color w:val="0000FF"/>
          <w:sz w:val="30"/>
          <w:szCs w:val="30"/>
        </w:rPr>
        <w:t>、</w:t>
      </w:r>
      <w:r w:rsidR="00C370C3" w:rsidRPr="00CD1699">
        <w:rPr>
          <w:rFonts w:ascii="黑体" w:eastAsia="黑体" w:hint="eastAsia"/>
          <w:b/>
          <w:bCs/>
          <w:color w:val="0000FF"/>
          <w:sz w:val="30"/>
          <w:szCs w:val="30"/>
        </w:rPr>
        <w:t>Fluor</w:t>
      </w:r>
      <w:r w:rsidR="00ED0314" w:rsidRPr="00CD1699">
        <w:rPr>
          <w:rFonts w:ascii="黑体" w:eastAsia="黑体" w:hint="eastAsia"/>
          <w:b/>
          <w:bCs/>
          <w:color w:val="0000FF"/>
          <w:sz w:val="30"/>
          <w:szCs w:val="30"/>
        </w:rPr>
        <w:t>奖学金</w:t>
      </w:r>
    </w:p>
    <w:p w:rsidR="007D3682" w:rsidRPr="00CD1699" w:rsidRDefault="007D3682" w:rsidP="007D3682">
      <w:pPr>
        <w:spacing w:line="360" w:lineRule="auto"/>
        <w:rPr>
          <w:rFonts w:ascii="宋体" w:hAnsi="宋体" w:hint="eastAsia"/>
          <w:b/>
          <w:bCs/>
          <w:color w:val="0000FF"/>
          <w:szCs w:val="21"/>
        </w:rPr>
      </w:pPr>
      <w:r w:rsidRPr="00CD1699">
        <w:rPr>
          <w:rFonts w:ascii="宋体" w:hAnsi="宋体" w:hint="eastAsia"/>
          <w:b/>
          <w:bCs/>
          <w:color w:val="0000FF"/>
          <w:szCs w:val="21"/>
        </w:rPr>
        <w:t>1、奖励金额</w:t>
      </w:r>
      <w:r w:rsidR="00ED0243" w:rsidRPr="00CD1699">
        <w:rPr>
          <w:rFonts w:ascii="宋体" w:hAnsi="宋体" w:hint="eastAsia"/>
          <w:b/>
          <w:bCs/>
          <w:color w:val="0000FF"/>
          <w:szCs w:val="21"/>
        </w:rPr>
        <w:t>：</w:t>
      </w:r>
    </w:p>
    <w:p w:rsidR="007D3682" w:rsidRPr="00CD1699" w:rsidRDefault="007D3682" w:rsidP="007D3682">
      <w:pPr>
        <w:spacing w:line="360" w:lineRule="auto"/>
        <w:rPr>
          <w:rFonts w:hint="eastAsia"/>
          <w:b/>
          <w:bCs/>
          <w:color w:val="0000FF"/>
          <w:sz w:val="24"/>
        </w:rPr>
      </w:pPr>
      <w:r w:rsidRPr="00CD1699">
        <w:rPr>
          <w:rFonts w:ascii="宋体" w:hAnsi="宋体" w:hint="eastAsia"/>
          <w:color w:val="0000FF"/>
          <w:szCs w:val="21"/>
        </w:rPr>
        <w:t>人民币</w:t>
      </w:r>
      <w:r w:rsidRPr="00CD1699">
        <w:rPr>
          <w:rFonts w:ascii="宋体" w:hAnsi="宋体"/>
          <w:color w:val="0000FF"/>
          <w:szCs w:val="21"/>
        </w:rPr>
        <w:t>5,000</w:t>
      </w:r>
      <w:r w:rsidRPr="00CD1699">
        <w:rPr>
          <w:rFonts w:ascii="宋体" w:hAnsi="宋体" w:hint="eastAsia"/>
          <w:color w:val="0000FF"/>
          <w:szCs w:val="21"/>
        </w:rPr>
        <w:t>元/人，</w:t>
      </w:r>
    </w:p>
    <w:p w:rsidR="007D3682" w:rsidRPr="00CD1699" w:rsidRDefault="007D3682" w:rsidP="007D3682">
      <w:pPr>
        <w:spacing w:line="360" w:lineRule="auto"/>
        <w:rPr>
          <w:rFonts w:ascii="宋体" w:hAnsi="宋体" w:hint="eastAsia"/>
          <w:b/>
          <w:bCs/>
          <w:color w:val="0000FF"/>
          <w:szCs w:val="21"/>
        </w:rPr>
      </w:pPr>
      <w:r w:rsidRPr="00CD1699">
        <w:rPr>
          <w:rFonts w:ascii="宋体" w:hAnsi="宋体" w:hint="eastAsia"/>
          <w:b/>
          <w:bCs/>
          <w:color w:val="0000FF"/>
          <w:szCs w:val="21"/>
        </w:rPr>
        <w:t>2、评选要求</w:t>
      </w:r>
      <w:r w:rsidR="00ED0243" w:rsidRPr="00CD1699">
        <w:rPr>
          <w:rFonts w:ascii="宋体" w:hAnsi="宋体" w:hint="eastAsia"/>
          <w:b/>
          <w:bCs/>
          <w:color w:val="0000FF"/>
          <w:szCs w:val="21"/>
        </w:rPr>
        <w:t>：</w:t>
      </w:r>
    </w:p>
    <w:p w:rsidR="007D3682" w:rsidRPr="00CD1699" w:rsidRDefault="007D3682" w:rsidP="007D3682">
      <w:pPr>
        <w:spacing w:line="360" w:lineRule="auto"/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（1）申请的学生应首先符合校奖学金的评选标准；</w:t>
      </w:r>
    </w:p>
    <w:p w:rsidR="007D3682" w:rsidRPr="00CD1699" w:rsidRDefault="007D3682" w:rsidP="007D3682">
      <w:pPr>
        <w:spacing w:line="360" w:lineRule="auto"/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（2）本科生要求各科成绩优秀，同时积极参与社会工作，获校级优秀学生或优秀学生干部；</w:t>
      </w:r>
    </w:p>
    <w:p w:rsidR="007D3682" w:rsidRPr="00CD1699" w:rsidRDefault="007D3682" w:rsidP="007D3682">
      <w:pPr>
        <w:spacing w:line="360" w:lineRule="auto"/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（3）申请的学生其学习成绩须居所在系年级总人数的前20%之内；</w:t>
      </w:r>
    </w:p>
    <w:p w:rsidR="007D3682" w:rsidRPr="00CD1699" w:rsidRDefault="007D3682" w:rsidP="007D3682">
      <w:pPr>
        <w:spacing w:line="360" w:lineRule="auto"/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（4）申请的学生英语水平良好。</w:t>
      </w:r>
    </w:p>
    <w:p w:rsidR="0041763E" w:rsidRPr="00CD1699" w:rsidRDefault="0041763E" w:rsidP="00222DBF">
      <w:pPr>
        <w:spacing w:line="360" w:lineRule="auto"/>
        <w:rPr>
          <w:rFonts w:ascii="宋体" w:hAnsi="宋体" w:hint="eastAsia"/>
          <w:b/>
          <w:bCs/>
          <w:color w:val="0000FF"/>
          <w:szCs w:val="21"/>
        </w:rPr>
      </w:pPr>
    </w:p>
    <w:p w:rsidR="008A5AC0" w:rsidRPr="00CD1699" w:rsidRDefault="00E73AD6" w:rsidP="00AE6217">
      <w:pPr>
        <w:spacing w:line="360" w:lineRule="auto"/>
        <w:rPr>
          <w:rFonts w:ascii="黑体" w:eastAsia="黑体" w:hAnsi="黑体" w:hint="eastAsia"/>
          <w:bCs/>
          <w:color w:val="0000FF"/>
          <w:sz w:val="30"/>
          <w:szCs w:val="30"/>
        </w:rPr>
      </w:pPr>
      <w:r w:rsidRPr="00CD1699">
        <w:rPr>
          <w:rFonts w:ascii="黑体" w:eastAsia="黑体" w:hAnsi="黑体" w:hint="eastAsia"/>
          <w:bCs/>
          <w:color w:val="0000FF"/>
          <w:sz w:val="30"/>
          <w:szCs w:val="30"/>
        </w:rPr>
        <w:t>七</w:t>
      </w:r>
      <w:r w:rsidR="008A5AC0" w:rsidRPr="00CD1699">
        <w:rPr>
          <w:rFonts w:ascii="黑体" w:eastAsia="黑体" w:hAnsi="黑体" w:hint="eastAsia"/>
          <w:bCs/>
          <w:color w:val="0000FF"/>
          <w:sz w:val="30"/>
          <w:szCs w:val="30"/>
        </w:rPr>
        <w:t>、亿利-浦景奖学金</w:t>
      </w:r>
    </w:p>
    <w:p w:rsidR="00395071" w:rsidRPr="00CD1699" w:rsidRDefault="00395071" w:rsidP="00395071">
      <w:pPr>
        <w:widowControl/>
        <w:jc w:val="left"/>
        <w:rPr>
          <w:rFonts w:ascii="Verdana" w:hAnsi="Verdana" w:cs="宋体"/>
          <w:color w:val="0000FF"/>
          <w:kern w:val="0"/>
          <w:sz w:val="20"/>
          <w:szCs w:val="20"/>
        </w:rPr>
      </w:pPr>
      <w:r w:rsidRPr="00CD1699">
        <w:rPr>
          <w:rFonts w:ascii="Verdana" w:hAnsi="Verdana" w:cs="宋体" w:hint="eastAsia"/>
          <w:color w:val="0000FF"/>
          <w:kern w:val="0"/>
          <w:sz w:val="20"/>
          <w:szCs w:val="20"/>
        </w:rPr>
        <w:t>1</w:t>
      </w:r>
      <w:r w:rsidRPr="00CD1699">
        <w:rPr>
          <w:rFonts w:ascii="Verdana" w:hAnsi="Verdana" w:cs="宋体"/>
          <w:color w:val="0000FF"/>
          <w:kern w:val="0"/>
          <w:sz w:val="20"/>
          <w:szCs w:val="20"/>
        </w:rPr>
        <w:t>、</w:t>
      </w:r>
      <w:r w:rsidRPr="00CD1699">
        <w:rPr>
          <w:rFonts w:ascii="Calibri" w:hAnsi="Calibri" w:hint="eastAsia"/>
          <w:color w:val="0000FF"/>
          <w:kern w:val="0"/>
          <w:sz w:val="22"/>
          <w:szCs w:val="22"/>
        </w:rPr>
        <w:t>金额</w:t>
      </w:r>
      <w:r w:rsidRPr="00CD1699">
        <w:rPr>
          <w:rFonts w:ascii="Calibri" w:hAnsi="Calibri" w:hint="eastAsia"/>
          <w:color w:val="0000FF"/>
          <w:kern w:val="0"/>
          <w:sz w:val="22"/>
          <w:szCs w:val="22"/>
        </w:rPr>
        <w:t xml:space="preserve">   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>每人每年人民币伍仟元（￥</w:t>
      </w:r>
      <w:r w:rsidRPr="00CD1699">
        <w:rPr>
          <w:color w:val="0000FF"/>
          <w:kern w:val="0"/>
          <w:sz w:val="22"/>
          <w:szCs w:val="22"/>
        </w:rPr>
        <w:t>5,000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>）。</w:t>
      </w:r>
    </w:p>
    <w:p w:rsidR="00395071" w:rsidRPr="00CD1699" w:rsidRDefault="00395071" w:rsidP="00395071">
      <w:pPr>
        <w:widowControl/>
        <w:jc w:val="left"/>
        <w:rPr>
          <w:rFonts w:ascii="Verdana" w:hAnsi="Verdana" w:cs="宋体"/>
          <w:color w:val="0000FF"/>
          <w:kern w:val="0"/>
          <w:sz w:val="20"/>
          <w:szCs w:val="20"/>
        </w:rPr>
      </w:pPr>
      <w:r w:rsidRPr="00CD1699">
        <w:rPr>
          <w:rFonts w:ascii="Calibri" w:hint="eastAsia"/>
          <w:color w:val="0000FF"/>
          <w:kern w:val="0"/>
          <w:sz w:val="22"/>
          <w:szCs w:val="22"/>
        </w:rPr>
        <w:t>2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>、评选范围</w:t>
      </w:r>
    </w:p>
    <w:p w:rsidR="00395071" w:rsidRPr="00CD1699" w:rsidRDefault="00395071" w:rsidP="00395071">
      <w:pPr>
        <w:widowControl/>
        <w:jc w:val="left"/>
        <w:rPr>
          <w:rFonts w:ascii="Verdana" w:hAnsi="Verdana" w:cs="宋体"/>
          <w:color w:val="0000FF"/>
          <w:kern w:val="0"/>
          <w:sz w:val="20"/>
          <w:szCs w:val="20"/>
        </w:rPr>
      </w:pPr>
      <w:r w:rsidRPr="00CD1699">
        <w:rPr>
          <w:rFonts w:ascii="Calibri" w:hint="eastAsia"/>
          <w:color w:val="0000FF"/>
          <w:kern w:val="0"/>
          <w:sz w:val="22"/>
          <w:szCs w:val="22"/>
        </w:rPr>
        <w:t>  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 xml:space="preserve"> 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>本科二</w:t>
      </w:r>
      <w:r w:rsidR="00BB4373" w:rsidRPr="00CD1699">
        <w:rPr>
          <w:rFonts w:ascii="Calibri" w:hint="eastAsia"/>
          <w:color w:val="0000FF"/>
          <w:kern w:val="0"/>
          <w:sz w:val="22"/>
          <w:szCs w:val="22"/>
        </w:rPr>
        <w:t>、</w:t>
      </w:r>
      <w:r w:rsidRPr="00CD1699">
        <w:rPr>
          <w:rFonts w:ascii="Calibri" w:hint="eastAsia"/>
          <w:color w:val="0000FF"/>
          <w:kern w:val="0"/>
          <w:sz w:val="22"/>
          <w:szCs w:val="22"/>
        </w:rPr>
        <w:t>三年级学生。</w:t>
      </w:r>
      <w:r w:rsidRPr="00CD1699">
        <w:rPr>
          <w:rFonts w:ascii="Verdana" w:hAnsi="Verdana" w:cs="宋体"/>
          <w:color w:val="0000FF"/>
          <w:kern w:val="0"/>
          <w:sz w:val="20"/>
          <w:szCs w:val="20"/>
        </w:rPr>
        <w:t> </w:t>
      </w:r>
    </w:p>
    <w:p w:rsidR="00395071" w:rsidRPr="00CD1699" w:rsidRDefault="00395071" w:rsidP="00395071">
      <w:pPr>
        <w:widowControl/>
        <w:spacing w:line="276" w:lineRule="auto"/>
        <w:jc w:val="left"/>
        <w:rPr>
          <w:rFonts w:ascii="Calibri"/>
          <w:color w:val="0000FF"/>
          <w:kern w:val="0"/>
          <w:szCs w:val="21"/>
        </w:rPr>
      </w:pPr>
      <w:r w:rsidRPr="00CD1699">
        <w:rPr>
          <w:rFonts w:ascii="Calibri" w:hint="eastAsia"/>
          <w:color w:val="0000FF"/>
          <w:kern w:val="0"/>
          <w:szCs w:val="21"/>
        </w:rPr>
        <w:t>3</w:t>
      </w:r>
      <w:r w:rsidRPr="00CD1699">
        <w:rPr>
          <w:rFonts w:ascii="Calibri" w:hint="eastAsia"/>
          <w:color w:val="0000FF"/>
          <w:kern w:val="0"/>
          <w:szCs w:val="21"/>
        </w:rPr>
        <w:t>、获奖者须具备如下条件：</w:t>
      </w:r>
      <w:r w:rsidRPr="00CD1699">
        <w:rPr>
          <w:rFonts w:ascii="Calibri" w:hint="eastAsia"/>
          <w:color w:val="0000FF"/>
          <w:kern w:val="0"/>
          <w:szCs w:val="21"/>
        </w:rPr>
        <w:t xml:space="preserve"> </w:t>
      </w:r>
    </w:p>
    <w:p w:rsidR="00395071" w:rsidRPr="00CD1699" w:rsidRDefault="00395071" w:rsidP="00395071">
      <w:pPr>
        <w:widowControl/>
        <w:spacing w:line="276" w:lineRule="auto"/>
        <w:jc w:val="left"/>
        <w:rPr>
          <w:rFonts w:hint="eastAsia"/>
          <w:color w:val="0000FF"/>
          <w:kern w:val="0"/>
          <w:szCs w:val="21"/>
        </w:rPr>
      </w:pPr>
      <w:r w:rsidRPr="00CD1699">
        <w:rPr>
          <w:rFonts w:ascii="Calibri" w:hint="eastAsia"/>
          <w:color w:val="0000FF"/>
          <w:kern w:val="0"/>
          <w:szCs w:val="21"/>
        </w:rPr>
        <w:t xml:space="preserve">  </w:t>
      </w:r>
      <w:r w:rsidRPr="00CD1699">
        <w:rPr>
          <w:rFonts w:ascii="Calibri" w:hint="eastAsia"/>
          <w:color w:val="0000FF"/>
          <w:kern w:val="0"/>
          <w:szCs w:val="21"/>
        </w:rPr>
        <w:t>（</w:t>
      </w:r>
      <w:r w:rsidRPr="00CD1699">
        <w:rPr>
          <w:color w:val="0000FF"/>
          <w:kern w:val="0"/>
          <w:szCs w:val="21"/>
        </w:rPr>
        <w:t>1</w:t>
      </w:r>
      <w:r w:rsidRPr="00CD1699">
        <w:rPr>
          <w:rFonts w:hint="eastAsia"/>
          <w:color w:val="0000FF"/>
          <w:kern w:val="0"/>
          <w:szCs w:val="21"/>
        </w:rPr>
        <w:t>）申请的学生应首先符合校奖学金的评选标准；</w:t>
      </w:r>
    </w:p>
    <w:p w:rsidR="00395071" w:rsidRPr="00CD1699" w:rsidRDefault="00395071" w:rsidP="00BB4373">
      <w:pPr>
        <w:widowControl/>
        <w:spacing w:line="360" w:lineRule="auto"/>
        <w:ind w:firstLineChars="100" w:firstLine="210"/>
        <w:rPr>
          <w:color w:val="0000FF"/>
          <w:kern w:val="0"/>
          <w:szCs w:val="21"/>
        </w:rPr>
      </w:pPr>
      <w:r w:rsidRPr="00CD1699">
        <w:rPr>
          <w:rFonts w:hint="eastAsia"/>
          <w:color w:val="0000FF"/>
          <w:kern w:val="0"/>
          <w:szCs w:val="21"/>
        </w:rPr>
        <w:t>（</w:t>
      </w:r>
      <w:r w:rsidRPr="00CD1699">
        <w:rPr>
          <w:color w:val="0000FF"/>
          <w:kern w:val="0"/>
          <w:szCs w:val="21"/>
        </w:rPr>
        <w:t>2</w:t>
      </w:r>
      <w:r w:rsidRPr="00CD1699">
        <w:rPr>
          <w:rFonts w:hint="eastAsia"/>
          <w:color w:val="0000FF"/>
          <w:kern w:val="0"/>
          <w:szCs w:val="21"/>
        </w:rPr>
        <w:t>）本科生要求各科成绩优秀，综合课程奖学金二等奖及二等奖以上，同时积极参与社会工作；</w:t>
      </w:r>
      <w:r w:rsidRPr="00CD1699">
        <w:rPr>
          <w:color w:val="0000FF"/>
          <w:kern w:val="0"/>
          <w:szCs w:val="21"/>
        </w:rPr>
        <w:t xml:space="preserve"> </w:t>
      </w:r>
    </w:p>
    <w:p w:rsidR="00395071" w:rsidRPr="00CD1699" w:rsidRDefault="00395071" w:rsidP="00BB4373">
      <w:pPr>
        <w:widowControl/>
        <w:spacing w:line="360" w:lineRule="auto"/>
        <w:ind w:firstLineChars="100" w:firstLine="210"/>
        <w:rPr>
          <w:color w:val="0000FF"/>
          <w:kern w:val="0"/>
          <w:szCs w:val="21"/>
        </w:rPr>
      </w:pPr>
      <w:r w:rsidRPr="00CD1699">
        <w:rPr>
          <w:rFonts w:hint="eastAsia"/>
          <w:color w:val="0000FF"/>
          <w:kern w:val="0"/>
          <w:szCs w:val="21"/>
        </w:rPr>
        <w:t>（</w:t>
      </w:r>
      <w:r w:rsidRPr="00CD1699">
        <w:rPr>
          <w:color w:val="0000FF"/>
          <w:kern w:val="0"/>
          <w:szCs w:val="21"/>
        </w:rPr>
        <w:t>3</w:t>
      </w:r>
      <w:r w:rsidRPr="00CD1699">
        <w:rPr>
          <w:rFonts w:hint="eastAsia"/>
          <w:color w:val="0000FF"/>
          <w:kern w:val="0"/>
          <w:szCs w:val="21"/>
        </w:rPr>
        <w:t>）申请的学生英语水平良好，通过大学英语四级</w:t>
      </w:r>
      <w:r w:rsidRPr="00CD1699">
        <w:rPr>
          <w:color w:val="0000FF"/>
          <w:kern w:val="0"/>
          <w:szCs w:val="21"/>
        </w:rPr>
        <w:t>。</w:t>
      </w:r>
    </w:p>
    <w:p w:rsidR="00395071" w:rsidRPr="00CD1699" w:rsidRDefault="00395071" w:rsidP="00AE6217">
      <w:pPr>
        <w:spacing w:line="360" w:lineRule="auto"/>
        <w:rPr>
          <w:rFonts w:ascii="黑体" w:eastAsia="黑体" w:hAnsi="黑体" w:hint="eastAsia"/>
          <w:bCs/>
          <w:color w:val="0000FF"/>
          <w:sz w:val="30"/>
          <w:szCs w:val="30"/>
        </w:rPr>
      </w:pPr>
    </w:p>
    <w:p w:rsidR="001605FE" w:rsidRPr="00CD1699" w:rsidRDefault="00E73AD6" w:rsidP="00AE6217">
      <w:pPr>
        <w:spacing w:line="360" w:lineRule="auto"/>
        <w:rPr>
          <w:rFonts w:ascii="黑体" w:eastAsia="黑体" w:hAnsi="黑体" w:hint="eastAsia"/>
          <w:bCs/>
          <w:color w:val="0000FF"/>
          <w:sz w:val="30"/>
          <w:szCs w:val="30"/>
        </w:rPr>
      </w:pPr>
      <w:r w:rsidRPr="00CD1699">
        <w:rPr>
          <w:rFonts w:ascii="黑体" w:eastAsia="黑体" w:hAnsi="黑体" w:hint="eastAsia"/>
          <w:bCs/>
          <w:color w:val="0000FF"/>
          <w:sz w:val="30"/>
          <w:szCs w:val="30"/>
        </w:rPr>
        <w:t>八</w:t>
      </w:r>
      <w:r w:rsidR="00176966" w:rsidRPr="00CD1699">
        <w:rPr>
          <w:rFonts w:ascii="黑体" w:eastAsia="黑体" w:hAnsi="黑体" w:hint="eastAsia"/>
          <w:bCs/>
          <w:color w:val="0000FF"/>
          <w:sz w:val="30"/>
          <w:szCs w:val="30"/>
        </w:rPr>
        <w:t>、华谊奖学金</w:t>
      </w:r>
    </w:p>
    <w:p w:rsidR="00EC2BE2" w:rsidRPr="00CD1699" w:rsidRDefault="00EC2BE2" w:rsidP="00EC2BE2">
      <w:pPr>
        <w:numPr>
          <w:ilvl w:val="0"/>
          <w:numId w:val="25"/>
        </w:numPr>
        <w:spacing w:line="360" w:lineRule="auto"/>
        <w:rPr>
          <w:rFonts w:hint="eastAsia"/>
          <w:b/>
          <w:bCs/>
          <w:color w:val="0000FF"/>
          <w:szCs w:val="21"/>
        </w:rPr>
      </w:pPr>
      <w:r w:rsidRPr="00CD1699">
        <w:rPr>
          <w:rFonts w:hint="eastAsia"/>
          <w:b/>
          <w:bCs/>
          <w:color w:val="0000FF"/>
          <w:szCs w:val="21"/>
        </w:rPr>
        <w:t>奖励金额：</w:t>
      </w:r>
    </w:p>
    <w:p w:rsidR="00EC2BE2" w:rsidRPr="00CD1699" w:rsidRDefault="00EC2BE2" w:rsidP="00EC2BE2">
      <w:pPr>
        <w:spacing w:line="360" w:lineRule="auto"/>
        <w:rPr>
          <w:rFonts w:hint="eastAsia"/>
          <w:color w:val="0000FF"/>
        </w:rPr>
      </w:pPr>
      <w:r w:rsidRPr="00CD1699">
        <w:rPr>
          <w:rFonts w:hint="eastAsia"/>
          <w:color w:val="0000FF"/>
        </w:rPr>
        <w:lastRenderedPageBreak/>
        <w:t>人民币</w:t>
      </w:r>
      <w:r w:rsidRPr="00CD1699">
        <w:rPr>
          <w:rFonts w:hint="eastAsia"/>
          <w:color w:val="0000FF"/>
        </w:rPr>
        <w:t>4000</w:t>
      </w:r>
      <w:r w:rsidRPr="00CD1699">
        <w:rPr>
          <w:rFonts w:hint="eastAsia"/>
          <w:color w:val="0000FF"/>
        </w:rPr>
        <w:t>元</w:t>
      </w:r>
      <w:r w:rsidRPr="00CD1699">
        <w:rPr>
          <w:color w:val="0000FF"/>
        </w:rPr>
        <w:t>/</w:t>
      </w:r>
      <w:r w:rsidRPr="00CD1699">
        <w:rPr>
          <w:rFonts w:hint="eastAsia"/>
          <w:color w:val="0000FF"/>
        </w:rPr>
        <w:t>人</w:t>
      </w:r>
    </w:p>
    <w:p w:rsidR="00EC2BE2" w:rsidRPr="00CD1699" w:rsidRDefault="00EC2BE2" w:rsidP="00EC2BE2">
      <w:pPr>
        <w:rPr>
          <w:rFonts w:hint="eastAsia"/>
          <w:color w:val="0000FF"/>
          <w:szCs w:val="21"/>
        </w:rPr>
      </w:pPr>
      <w:r w:rsidRPr="00CD1699">
        <w:rPr>
          <w:rFonts w:ascii="宋体" w:hAnsi="宋体" w:cs="宋体" w:hint="eastAsia"/>
          <w:b/>
          <w:bCs/>
          <w:color w:val="0000FF"/>
          <w:kern w:val="0"/>
          <w:szCs w:val="21"/>
        </w:rPr>
        <w:t>2、评选要求</w:t>
      </w:r>
      <w:r w:rsidRPr="00CD1699">
        <w:rPr>
          <w:rFonts w:hint="eastAsia"/>
          <w:color w:val="0000FF"/>
          <w:szCs w:val="21"/>
        </w:rPr>
        <w:t>：</w:t>
      </w:r>
    </w:p>
    <w:p w:rsidR="00EC2BE2" w:rsidRPr="00CD1699" w:rsidRDefault="00EC2BE2" w:rsidP="00EC2BE2">
      <w:pPr>
        <w:spacing w:line="500" w:lineRule="exact"/>
        <w:ind w:firstLineChars="150" w:firstLine="315"/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1、申请“华谊集团奖、助学金”的学生应符合华东理工大学奖、助学金的评定标准。</w:t>
      </w:r>
    </w:p>
    <w:p w:rsidR="00EC2BE2" w:rsidRPr="00CD1699" w:rsidRDefault="00EC2BE2" w:rsidP="00EC2BE2">
      <w:pPr>
        <w:spacing w:line="460" w:lineRule="exact"/>
        <w:ind w:firstLineChars="150" w:firstLine="315"/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2、申请奖学金的本科生要求学习成绩优异，品德优良，须居所在专业年级总人数的前10%之内，德育考核分75分以上；积极参与科研项目合作，发表本领域高质量论文优先考虑。</w:t>
      </w:r>
    </w:p>
    <w:p w:rsidR="00222DBF" w:rsidRDefault="00222DBF" w:rsidP="008570BF">
      <w:pPr>
        <w:rPr>
          <w:rFonts w:ascii="黑体" w:eastAsia="黑体" w:hint="eastAsia"/>
          <w:color w:val="0000FF"/>
          <w:sz w:val="30"/>
          <w:szCs w:val="30"/>
        </w:rPr>
      </w:pPr>
    </w:p>
    <w:p w:rsidR="002A69A5" w:rsidRPr="00CD1699" w:rsidRDefault="00E73AD6" w:rsidP="008570BF">
      <w:pPr>
        <w:rPr>
          <w:rFonts w:ascii="黑体" w:eastAsia="黑体" w:hint="eastAsia"/>
          <w:color w:val="0000FF"/>
          <w:sz w:val="30"/>
          <w:szCs w:val="30"/>
        </w:rPr>
      </w:pPr>
      <w:r w:rsidRPr="00CD1699">
        <w:rPr>
          <w:rFonts w:ascii="黑体" w:eastAsia="黑体" w:hint="eastAsia"/>
          <w:color w:val="0000FF"/>
          <w:sz w:val="30"/>
          <w:szCs w:val="30"/>
        </w:rPr>
        <w:t>九</w:t>
      </w:r>
      <w:r w:rsidR="007C220C" w:rsidRPr="00CD1699">
        <w:rPr>
          <w:rFonts w:ascii="黑体" w:eastAsia="黑体" w:hint="eastAsia"/>
          <w:color w:val="0000FF"/>
          <w:sz w:val="30"/>
          <w:szCs w:val="30"/>
        </w:rPr>
        <w:t>、</w:t>
      </w:r>
      <w:r w:rsidR="00BA050F" w:rsidRPr="00CD1699">
        <w:rPr>
          <w:rFonts w:ascii="黑体" w:eastAsia="黑体" w:hint="eastAsia"/>
          <w:color w:val="0000FF"/>
          <w:sz w:val="30"/>
          <w:szCs w:val="30"/>
        </w:rPr>
        <w:t>金龙鱼</w:t>
      </w:r>
      <w:r w:rsidR="007C220C" w:rsidRPr="00CD1699">
        <w:rPr>
          <w:rFonts w:ascii="黑体" w:eastAsia="黑体" w:hint="eastAsia"/>
          <w:color w:val="0000FF"/>
          <w:sz w:val="30"/>
          <w:szCs w:val="30"/>
        </w:rPr>
        <w:t>奖学金</w:t>
      </w:r>
      <w:r w:rsidR="00800AC6" w:rsidRPr="00CD1699">
        <w:rPr>
          <w:rFonts w:ascii="黑体" w:eastAsia="黑体" w:hint="eastAsia"/>
          <w:color w:val="0000FF"/>
          <w:sz w:val="30"/>
          <w:szCs w:val="30"/>
        </w:rPr>
        <w:t>（原益海嘉里奖学金）</w:t>
      </w:r>
    </w:p>
    <w:p w:rsidR="007B6651" w:rsidRPr="00CD1699" w:rsidRDefault="007C220C" w:rsidP="007B6651">
      <w:pPr>
        <w:spacing w:line="360" w:lineRule="auto"/>
        <w:rPr>
          <w:rFonts w:hint="eastAsia"/>
          <w:b/>
          <w:bCs/>
          <w:color w:val="0000FF"/>
          <w:szCs w:val="21"/>
        </w:rPr>
      </w:pPr>
      <w:r w:rsidRPr="00CD1699">
        <w:rPr>
          <w:rFonts w:hint="eastAsia"/>
          <w:b/>
          <w:color w:val="0000FF"/>
        </w:rPr>
        <w:t>1</w:t>
      </w:r>
      <w:r w:rsidRPr="00CD1699">
        <w:rPr>
          <w:rFonts w:hint="eastAsia"/>
          <w:b/>
          <w:color w:val="0000FF"/>
        </w:rPr>
        <w:t>、</w:t>
      </w:r>
      <w:r w:rsidR="007B6651" w:rsidRPr="00CD1699">
        <w:rPr>
          <w:rFonts w:hint="eastAsia"/>
          <w:b/>
          <w:bCs/>
          <w:color w:val="0000FF"/>
          <w:szCs w:val="21"/>
        </w:rPr>
        <w:t>奖励金额</w:t>
      </w:r>
      <w:r w:rsidR="00ED0243" w:rsidRPr="00CD1699">
        <w:rPr>
          <w:rFonts w:hint="eastAsia"/>
          <w:b/>
          <w:bCs/>
          <w:color w:val="0000FF"/>
          <w:szCs w:val="21"/>
        </w:rPr>
        <w:t>：</w:t>
      </w:r>
    </w:p>
    <w:p w:rsidR="007C220C" w:rsidRPr="00CD1699" w:rsidRDefault="007C220C" w:rsidP="007B6651">
      <w:pPr>
        <w:spacing w:line="360" w:lineRule="auto"/>
        <w:ind w:firstLineChars="200" w:firstLine="420"/>
        <w:rPr>
          <w:rFonts w:hint="eastAsia"/>
          <w:b/>
          <w:color w:val="0000FF"/>
        </w:rPr>
      </w:pPr>
      <w:r w:rsidRPr="00CD1699">
        <w:rPr>
          <w:rFonts w:hint="eastAsia"/>
          <w:color w:val="0000FF"/>
        </w:rPr>
        <w:t>人民币</w:t>
      </w:r>
      <w:r w:rsidRPr="00CD1699">
        <w:rPr>
          <w:rFonts w:hint="eastAsia"/>
          <w:color w:val="0000FF"/>
        </w:rPr>
        <w:t>8000</w:t>
      </w:r>
      <w:r w:rsidRPr="00CD1699">
        <w:rPr>
          <w:rFonts w:hint="eastAsia"/>
          <w:color w:val="0000FF"/>
        </w:rPr>
        <w:t>元</w:t>
      </w:r>
      <w:r w:rsidRPr="00CD1699">
        <w:rPr>
          <w:color w:val="0000FF"/>
        </w:rPr>
        <w:t>/</w:t>
      </w:r>
      <w:r w:rsidRPr="00CD1699">
        <w:rPr>
          <w:rFonts w:hint="eastAsia"/>
          <w:color w:val="0000FF"/>
        </w:rPr>
        <w:t>人</w:t>
      </w:r>
    </w:p>
    <w:p w:rsidR="007B6651" w:rsidRPr="00CD1699" w:rsidRDefault="007B6651" w:rsidP="007B6651">
      <w:pPr>
        <w:rPr>
          <w:rFonts w:hint="eastAsia"/>
          <w:color w:val="0000FF"/>
          <w:szCs w:val="21"/>
        </w:rPr>
      </w:pPr>
      <w:r w:rsidRPr="00CD1699">
        <w:rPr>
          <w:rFonts w:ascii="宋体" w:hAnsi="宋体" w:cs="宋体" w:hint="eastAsia"/>
          <w:b/>
          <w:bCs/>
          <w:color w:val="0000FF"/>
          <w:kern w:val="0"/>
          <w:szCs w:val="21"/>
        </w:rPr>
        <w:t>2、评选要求</w:t>
      </w:r>
      <w:r w:rsidRPr="00CD1699">
        <w:rPr>
          <w:rFonts w:hint="eastAsia"/>
          <w:color w:val="0000FF"/>
          <w:szCs w:val="21"/>
        </w:rPr>
        <w:t>：</w:t>
      </w:r>
    </w:p>
    <w:p w:rsidR="007B6651" w:rsidRPr="00CD1699" w:rsidRDefault="007B6651" w:rsidP="007B6651">
      <w:pPr>
        <w:pStyle w:val="ListParagraph"/>
        <w:numPr>
          <w:ilvl w:val="0"/>
          <w:numId w:val="21"/>
        </w:numPr>
        <w:spacing w:line="360" w:lineRule="auto"/>
        <w:ind w:left="0" w:firstLine="420"/>
        <w:rPr>
          <w:color w:val="0000FF"/>
        </w:rPr>
      </w:pPr>
      <w:r w:rsidRPr="00CD1699">
        <w:rPr>
          <w:rFonts w:hint="eastAsia"/>
          <w:color w:val="0000FF"/>
        </w:rPr>
        <w:t>热爱国家，拥护党的基本路线；</w:t>
      </w:r>
    </w:p>
    <w:p w:rsidR="007B6651" w:rsidRPr="00CD1699" w:rsidRDefault="007B6651" w:rsidP="007B6651">
      <w:pPr>
        <w:pStyle w:val="ListParagraph"/>
        <w:numPr>
          <w:ilvl w:val="0"/>
          <w:numId w:val="21"/>
        </w:numPr>
        <w:spacing w:line="360" w:lineRule="auto"/>
        <w:ind w:left="0" w:firstLine="420"/>
        <w:rPr>
          <w:color w:val="0000FF"/>
        </w:rPr>
      </w:pPr>
      <w:r w:rsidRPr="00CD1699">
        <w:rPr>
          <w:rFonts w:hint="eastAsia"/>
          <w:color w:val="0000FF"/>
        </w:rPr>
        <w:t>有良好公德，自觉遵守法律和校纪；</w:t>
      </w:r>
    </w:p>
    <w:p w:rsidR="007B6651" w:rsidRPr="00CD1699" w:rsidRDefault="007B6651" w:rsidP="007B6651">
      <w:pPr>
        <w:pStyle w:val="ListParagraph"/>
        <w:numPr>
          <w:ilvl w:val="0"/>
          <w:numId w:val="21"/>
        </w:numPr>
        <w:spacing w:line="360" w:lineRule="auto"/>
        <w:ind w:left="0" w:firstLine="420"/>
        <w:rPr>
          <w:color w:val="0000FF"/>
        </w:rPr>
      </w:pPr>
      <w:r w:rsidRPr="00CD1699">
        <w:rPr>
          <w:rFonts w:hint="eastAsia"/>
          <w:color w:val="0000FF"/>
        </w:rPr>
        <w:t>综合素质高，学习、生活态度积极向上，具有一定的学习能力、创新能力、动手能力、灵活运用知识的能力、口头与书面语言表达能力（五种能力）；</w:t>
      </w:r>
    </w:p>
    <w:p w:rsidR="007B6651" w:rsidRPr="00CD1699" w:rsidRDefault="007B6651" w:rsidP="007B6651">
      <w:pPr>
        <w:rPr>
          <w:rFonts w:hint="eastAsia"/>
          <w:color w:val="0000FF"/>
        </w:rPr>
      </w:pPr>
      <w:r w:rsidRPr="00CD1699">
        <w:rPr>
          <w:rFonts w:hint="eastAsia"/>
          <w:color w:val="0000FF"/>
        </w:rPr>
        <w:t>学习成绩优异，原则上要求参评上一学年专业排名前</w:t>
      </w:r>
      <w:r w:rsidRPr="00CD1699">
        <w:rPr>
          <w:rFonts w:hint="eastAsia"/>
          <w:b/>
          <w:color w:val="0000FF"/>
        </w:rPr>
        <w:t>10%</w:t>
      </w:r>
      <w:r w:rsidRPr="00CD1699">
        <w:rPr>
          <w:rFonts w:hint="eastAsia"/>
          <w:color w:val="0000FF"/>
        </w:rPr>
        <w:t>。</w:t>
      </w:r>
    </w:p>
    <w:p w:rsidR="007B6651" w:rsidRPr="00CD1699" w:rsidRDefault="007B6651" w:rsidP="007B6651">
      <w:pPr>
        <w:rPr>
          <w:rFonts w:hint="eastAsia"/>
          <w:color w:val="0000FF"/>
          <w:szCs w:val="21"/>
        </w:rPr>
      </w:pPr>
      <w:r w:rsidRPr="00CD1699">
        <w:rPr>
          <w:color w:val="0000FF"/>
          <w:szCs w:val="21"/>
        </w:rPr>
        <w:t>3</w:t>
      </w:r>
      <w:r w:rsidRPr="00CD1699">
        <w:rPr>
          <w:rFonts w:hint="eastAsia"/>
          <w:color w:val="0000FF"/>
          <w:szCs w:val="21"/>
        </w:rPr>
        <w:t>、</w:t>
      </w:r>
      <w:r w:rsidRPr="00CD1699">
        <w:rPr>
          <w:rFonts w:hint="eastAsia"/>
          <w:b/>
          <w:bCs/>
          <w:color w:val="0000FF"/>
          <w:szCs w:val="21"/>
        </w:rPr>
        <w:t>评选范围</w:t>
      </w:r>
      <w:r w:rsidR="00ED0243" w:rsidRPr="00CD1699">
        <w:rPr>
          <w:rFonts w:hint="eastAsia"/>
          <w:b/>
          <w:bCs/>
          <w:color w:val="0000FF"/>
          <w:szCs w:val="21"/>
        </w:rPr>
        <w:t>：</w:t>
      </w:r>
    </w:p>
    <w:p w:rsidR="007C220C" w:rsidRPr="00CD1699" w:rsidRDefault="007C220C" w:rsidP="007C220C">
      <w:pPr>
        <w:spacing w:line="360" w:lineRule="auto"/>
        <w:ind w:firstLineChars="200" w:firstLine="420"/>
        <w:rPr>
          <w:color w:val="0000FF"/>
        </w:rPr>
      </w:pPr>
      <w:r w:rsidRPr="00CD1699">
        <w:rPr>
          <w:rFonts w:hint="eastAsia"/>
          <w:color w:val="0000FF"/>
        </w:rPr>
        <w:t>全日制二、三、四年级本科学生；</w:t>
      </w:r>
      <w:r w:rsidR="00222DBF">
        <w:rPr>
          <w:rFonts w:hint="eastAsia"/>
          <w:color w:val="0000FF"/>
        </w:rPr>
        <w:t>精细化工方向。</w:t>
      </w:r>
    </w:p>
    <w:p w:rsidR="00037098" w:rsidRPr="00CD1699" w:rsidRDefault="00C301F9" w:rsidP="008570BF">
      <w:pPr>
        <w:rPr>
          <w:rFonts w:hint="eastAsia"/>
          <w:b/>
          <w:color w:val="0000FF"/>
          <w:sz w:val="28"/>
          <w:szCs w:val="28"/>
        </w:rPr>
      </w:pPr>
      <w:r w:rsidRPr="00CD1699">
        <w:rPr>
          <w:rFonts w:hint="eastAsia"/>
          <w:b/>
          <w:color w:val="0000FF"/>
          <w:sz w:val="28"/>
          <w:szCs w:val="28"/>
        </w:rPr>
        <w:t>十、华陆科技奖学金</w:t>
      </w:r>
    </w:p>
    <w:p w:rsidR="00B47485" w:rsidRPr="00CD1699" w:rsidRDefault="00B47485" w:rsidP="00B47485">
      <w:pPr>
        <w:spacing w:line="360" w:lineRule="auto"/>
        <w:ind w:firstLineChars="98" w:firstLine="207"/>
        <w:rPr>
          <w:rFonts w:hint="eastAsia"/>
          <w:b/>
          <w:bCs/>
          <w:color w:val="0000FF"/>
          <w:szCs w:val="21"/>
        </w:rPr>
      </w:pPr>
      <w:r w:rsidRPr="00CD1699">
        <w:rPr>
          <w:rFonts w:hint="eastAsia"/>
          <w:b/>
          <w:color w:val="0000FF"/>
        </w:rPr>
        <w:t>1</w:t>
      </w:r>
      <w:r w:rsidRPr="00CD1699">
        <w:rPr>
          <w:rFonts w:hint="eastAsia"/>
          <w:b/>
          <w:color w:val="0000FF"/>
        </w:rPr>
        <w:t>、</w:t>
      </w:r>
      <w:r w:rsidRPr="00CD1699">
        <w:rPr>
          <w:rFonts w:hint="eastAsia"/>
          <w:b/>
          <w:bCs/>
          <w:color w:val="0000FF"/>
          <w:szCs w:val="21"/>
        </w:rPr>
        <w:t>奖励金额：</w:t>
      </w:r>
    </w:p>
    <w:p w:rsidR="00B47485" w:rsidRPr="00CD1699" w:rsidRDefault="00B47485" w:rsidP="00B47485">
      <w:pPr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人民币</w:t>
      </w:r>
      <w:r w:rsidRPr="00CD1699">
        <w:rPr>
          <w:rFonts w:hint="eastAsia"/>
          <w:color w:val="0000FF"/>
          <w:szCs w:val="21"/>
        </w:rPr>
        <w:t>5000</w:t>
      </w:r>
      <w:r w:rsidRPr="00CD1699">
        <w:rPr>
          <w:rFonts w:hint="eastAsia"/>
          <w:color w:val="0000FF"/>
          <w:szCs w:val="21"/>
        </w:rPr>
        <w:t>元</w:t>
      </w:r>
      <w:r w:rsidRPr="00CD1699">
        <w:rPr>
          <w:rFonts w:hint="eastAsia"/>
          <w:color w:val="0000FF"/>
          <w:szCs w:val="21"/>
        </w:rPr>
        <w:t>/</w:t>
      </w:r>
      <w:r w:rsidRPr="00CD1699">
        <w:rPr>
          <w:rFonts w:hint="eastAsia"/>
          <w:color w:val="0000FF"/>
          <w:szCs w:val="21"/>
        </w:rPr>
        <w:t>人</w:t>
      </w:r>
    </w:p>
    <w:p w:rsidR="00B47485" w:rsidRPr="00CD1699" w:rsidRDefault="00B47485" w:rsidP="00B47485">
      <w:pPr>
        <w:numPr>
          <w:ilvl w:val="0"/>
          <w:numId w:val="32"/>
        </w:numPr>
        <w:rPr>
          <w:rFonts w:hint="eastAsia"/>
          <w:color w:val="0000FF"/>
          <w:szCs w:val="21"/>
        </w:rPr>
      </w:pPr>
      <w:r w:rsidRPr="00CD1699">
        <w:rPr>
          <w:rFonts w:ascii="宋体" w:hAnsi="宋体" w:cs="宋体" w:hint="eastAsia"/>
          <w:b/>
          <w:bCs/>
          <w:color w:val="0000FF"/>
          <w:kern w:val="0"/>
          <w:szCs w:val="21"/>
        </w:rPr>
        <w:t>评选要求</w:t>
      </w:r>
      <w:r w:rsidRPr="00CD1699">
        <w:rPr>
          <w:rFonts w:hint="eastAsia"/>
          <w:color w:val="0000FF"/>
          <w:szCs w:val="21"/>
        </w:rPr>
        <w:t>：</w:t>
      </w:r>
    </w:p>
    <w:p w:rsidR="00B47485" w:rsidRPr="00CD1699" w:rsidRDefault="00B47485" w:rsidP="00B47485">
      <w:pPr>
        <w:spacing w:line="500" w:lineRule="exact"/>
        <w:ind w:left="360"/>
        <w:rPr>
          <w:rFonts w:ascii="宋体" w:hAnsi="宋体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（1）遵纪守法、诚实、品行端正；</w:t>
      </w:r>
    </w:p>
    <w:p w:rsidR="00B47485" w:rsidRPr="00CD1699" w:rsidRDefault="00B47485" w:rsidP="00910F90">
      <w:pPr>
        <w:spacing w:line="500" w:lineRule="exact"/>
        <w:ind w:left="360"/>
        <w:rPr>
          <w:rFonts w:ascii="宋体" w:hAnsi="宋体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（2）学习成绩优秀或研究成果突出；</w:t>
      </w:r>
    </w:p>
    <w:p w:rsidR="00B47485" w:rsidRPr="00CD1699" w:rsidRDefault="00B47485" w:rsidP="00B47485">
      <w:pPr>
        <w:spacing w:line="500" w:lineRule="exact"/>
        <w:ind w:left="360"/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（3）申请的本科生学习成绩须居所在系年级、专业总人数的前20%之内</w:t>
      </w:r>
    </w:p>
    <w:p w:rsidR="00B47485" w:rsidRPr="00CD1699" w:rsidRDefault="00B47485" w:rsidP="00B47485">
      <w:pPr>
        <w:spacing w:line="500" w:lineRule="exact"/>
        <w:ind w:left="360"/>
        <w:rPr>
          <w:rFonts w:ascii="宋体" w:hAnsi="宋体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（4）具有良好的研究开发能力及合作精神；</w:t>
      </w:r>
    </w:p>
    <w:p w:rsidR="00B47485" w:rsidRPr="00CD1699" w:rsidRDefault="00B47485" w:rsidP="00B47485">
      <w:pPr>
        <w:ind w:left="360"/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>（5）热心公益工作，在某一方面有突出贡献或成果者优先</w:t>
      </w:r>
    </w:p>
    <w:p w:rsidR="00B47485" w:rsidRPr="00CD1699" w:rsidRDefault="00B47485" w:rsidP="00B47485">
      <w:pPr>
        <w:rPr>
          <w:rFonts w:ascii="宋体" w:hAnsi="宋体" w:hint="eastAsia"/>
          <w:color w:val="0000FF"/>
          <w:szCs w:val="21"/>
        </w:rPr>
      </w:pPr>
      <w:r w:rsidRPr="00CD1699">
        <w:rPr>
          <w:rFonts w:ascii="宋体" w:hAnsi="宋体" w:hint="eastAsia"/>
          <w:color w:val="0000FF"/>
          <w:szCs w:val="21"/>
        </w:rPr>
        <w:t xml:space="preserve">   （6）具有良好的英语会话及写作能力；</w:t>
      </w:r>
    </w:p>
    <w:p w:rsidR="00B47485" w:rsidRPr="00CD1699" w:rsidRDefault="00B47485" w:rsidP="00B47485">
      <w:pPr>
        <w:spacing w:line="360" w:lineRule="auto"/>
        <w:ind w:firstLineChars="100" w:firstLine="211"/>
        <w:rPr>
          <w:b/>
          <w:color w:val="0000FF"/>
          <w:szCs w:val="21"/>
        </w:rPr>
      </w:pPr>
      <w:r w:rsidRPr="00CD1699">
        <w:rPr>
          <w:rFonts w:hint="eastAsia"/>
          <w:b/>
          <w:color w:val="0000FF"/>
          <w:szCs w:val="21"/>
        </w:rPr>
        <w:t>3</w:t>
      </w:r>
      <w:r w:rsidRPr="00CD1699">
        <w:rPr>
          <w:rFonts w:hint="eastAsia"/>
          <w:b/>
          <w:color w:val="0000FF"/>
          <w:szCs w:val="21"/>
        </w:rPr>
        <w:t>、评选范围</w:t>
      </w:r>
    </w:p>
    <w:p w:rsidR="00B47485" w:rsidRPr="00CD1699" w:rsidRDefault="00B47485" w:rsidP="00B47485">
      <w:pPr>
        <w:ind w:left="360"/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二、三、四年级本科生</w:t>
      </w:r>
    </w:p>
    <w:p w:rsidR="00B87AA0" w:rsidRPr="00CD1699" w:rsidRDefault="00B87AA0" w:rsidP="008570BF">
      <w:pPr>
        <w:rPr>
          <w:rFonts w:hint="eastAsia"/>
          <w:b/>
          <w:color w:val="0000FF"/>
          <w:sz w:val="28"/>
          <w:szCs w:val="28"/>
        </w:rPr>
      </w:pPr>
    </w:p>
    <w:p w:rsidR="00F03922" w:rsidRPr="00CD1699" w:rsidRDefault="00F03922" w:rsidP="008570BF">
      <w:pPr>
        <w:rPr>
          <w:rFonts w:ascii="黑体" w:eastAsia="黑体" w:hAnsi="宋体" w:cs="黑体" w:hint="eastAsia"/>
          <w:color w:val="0000FF"/>
          <w:sz w:val="30"/>
          <w:szCs w:val="30"/>
        </w:rPr>
      </w:pPr>
      <w:r w:rsidRPr="00CD1699">
        <w:rPr>
          <w:rFonts w:ascii="黑体" w:eastAsia="黑体" w:hAnsi="宋体" w:cs="黑体" w:hint="eastAsia"/>
          <w:color w:val="0000FF"/>
          <w:sz w:val="30"/>
          <w:szCs w:val="30"/>
        </w:rPr>
        <w:t>十</w:t>
      </w:r>
      <w:r w:rsidR="00E73AD6" w:rsidRPr="00CD1699">
        <w:rPr>
          <w:rFonts w:ascii="黑体" w:eastAsia="黑体" w:hAnsi="宋体" w:cs="黑体" w:hint="eastAsia"/>
          <w:color w:val="0000FF"/>
          <w:sz w:val="30"/>
          <w:szCs w:val="30"/>
        </w:rPr>
        <w:t>一</w:t>
      </w:r>
      <w:r w:rsidRPr="00CD1699">
        <w:rPr>
          <w:rFonts w:ascii="黑体" w:eastAsia="黑体" w:hAnsi="宋体" w:cs="黑体" w:hint="eastAsia"/>
          <w:color w:val="0000FF"/>
          <w:sz w:val="30"/>
          <w:szCs w:val="30"/>
        </w:rPr>
        <w:t>、和氏璧奖学金</w:t>
      </w:r>
    </w:p>
    <w:p w:rsidR="00720390" w:rsidRPr="00CD1699" w:rsidRDefault="00720390" w:rsidP="00720390">
      <w:pPr>
        <w:spacing w:line="360" w:lineRule="auto"/>
        <w:ind w:firstLineChars="98" w:firstLine="207"/>
        <w:rPr>
          <w:rFonts w:hint="eastAsia"/>
          <w:b/>
          <w:bCs/>
          <w:color w:val="0000FF"/>
          <w:szCs w:val="21"/>
        </w:rPr>
      </w:pPr>
      <w:r w:rsidRPr="00CD1699">
        <w:rPr>
          <w:rFonts w:hint="eastAsia"/>
          <w:b/>
          <w:color w:val="0000FF"/>
        </w:rPr>
        <w:t>1</w:t>
      </w:r>
      <w:r w:rsidRPr="00CD1699">
        <w:rPr>
          <w:rFonts w:hint="eastAsia"/>
          <w:b/>
          <w:color w:val="0000FF"/>
        </w:rPr>
        <w:t>、</w:t>
      </w:r>
      <w:r w:rsidRPr="00CD1699">
        <w:rPr>
          <w:rFonts w:hint="eastAsia"/>
          <w:b/>
          <w:bCs/>
          <w:color w:val="0000FF"/>
          <w:szCs w:val="21"/>
        </w:rPr>
        <w:t>奖励金额：</w:t>
      </w:r>
    </w:p>
    <w:p w:rsidR="00720390" w:rsidRPr="00CD1699" w:rsidRDefault="00720390" w:rsidP="00720390">
      <w:pPr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lastRenderedPageBreak/>
        <w:t>人民币</w:t>
      </w:r>
      <w:r w:rsidRPr="00CD1699">
        <w:rPr>
          <w:rFonts w:hint="eastAsia"/>
          <w:color w:val="0000FF"/>
          <w:szCs w:val="21"/>
        </w:rPr>
        <w:t>3000</w:t>
      </w:r>
      <w:r w:rsidRPr="00CD1699">
        <w:rPr>
          <w:rFonts w:hint="eastAsia"/>
          <w:color w:val="0000FF"/>
          <w:szCs w:val="21"/>
        </w:rPr>
        <w:t>元</w:t>
      </w:r>
      <w:r w:rsidRPr="00CD1699">
        <w:rPr>
          <w:rFonts w:hint="eastAsia"/>
          <w:color w:val="0000FF"/>
          <w:szCs w:val="21"/>
        </w:rPr>
        <w:t>/</w:t>
      </w:r>
      <w:r w:rsidRPr="00CD1699">
        <w:rPr>
          <w:rFonts w:hint="eastAsia"/>
          <w:color w:val="0000FF"/>
          <w:szCs w:val="21"/>
        </w:rPr>
        <w:t>人</w:t>
      </w:r>
    </w:p>
    <w:p w:rsidR="00720390" w:rsidRPr="00CD1699" w:rsidRDefault="00720390" w:rsidP="00720390">
      <w:pPr>
        <w:ind w:firstLineChars="98" w:firstLine="207"/>
        <w:rPr>
          <w:rFonts w:hint="eastAsia"/>
          <w:color w:val="0000FF"/>
          <w:szCs w:val="21"/>
        </w:rPr>
      </w:pPr>
      <w:r w:rsidRPr="00CD1699">
        <w:rPr>
          <w:rFonts w:ascii="宋体" w:hAnsi="宋体" w:cs="宋体" w:hint="eastAsia"/>
          <w:b/>
          <w:bCs/>
          <w:color w:val="0000FF"/>
          <w:kern w:val="0"/>
          <w:szCs w:val="21"/>
        </w:rPr>
        <w:t>2、评选要求</w:t>
      </w:r>
      <w:r w:rsidRPr="00CD1699">
        <w:rPr>
          <w:rFonts w:hint="eastAsia"/>
          <w:color w:val="0000FF"/>
          <w:szCs w:val="21"/>
        </w:rPr>
        <w:t>：</w:t>
      </w:r>
    </w:p>
    <w:p w:rsidR="00720390" w:rsidRPr="00CD1699" w:rsidRDefault="00720390" w:rsidP="00720390">
      <w:pPr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获校级优秀学生或优秀学生干部，学习成绩须所在系年级总人数的前</w:t>
      </w:r>
      <w:r w:rsidRPr="00CD1699">
        <w:rPr>
          <w:rFonts w:hint="eastAsia"/>
          <w:color w:val="0000FF"/>
          <w:szCs w:val="21"/>
        </w:rPr>
        <w:t>20</w:t>
      </w:r>
      <w:r w:rsidRPr="00CD1699">
        <w:rPr>
          <w:rFonts w:hint="eastAsia"/>
          <w:color w:val="0000FF"/>
          <w:szCs w:val="21"/>
        </w:rPr>
        <w:t>％；英语水平良好。</w:t>
      </w:r>
    </w:p>
    <w:p w:rsidR="00720390" w:rsidRPr="00CD1699" w:rsidRDefault="00720390" w:rsidP="00720390">
      <w:pPr>
        <w:spacing w:line="360" w:lineRule="auto"/>
        <w:ind w:firstLineChars="100" w:firstLine="211"/>
        <w:rPr>
          <w:b/>
          <w:color w:val="0000FF"/>
        </w:rPr>
      </w:pPr>
      <w:r w:rsidRPr="00CD1699">
        <w:rPr>
          <w:rFonts w:hint="eastAsia"/>
          <w:b/>
          <w:color w:val="0000FF"/>
        </w:rPr>
        <w:t>3</w:t>
      </w:r>
      <w:r w:rsidRPr="00CD1699">
        <w:rPr>
          <w:rFonts w:hint="eastAsia"/>
          <w:b/>
          <w:color w:val="0000FF"/>
        </w:rPr>
        <w:t>、评选范围</w:t>
      </w:r>
    </w:p>
    <w:p w:rsidR="00720390" w:rsidRPr="00CD1699" w:rsidRDefault="00720390" w:rsidP="00720390">
      <w:pPr>
        <w:rPr>
          <w:rFonts w:ascii="宋体" w:hAnsi="宋体" w:cs="宋体" w:hint="eastAsia"/>
          <w:color w:val="0000FF"/>
          <w:szCs w:val="21"/>
        </w:rPr>
      </w:pPr>
      <w:r w:rsidRPr="00CD1699">
        <w:rPr>
          <w:rFonts w:ascii="宋体" w:hAnsi="宋体" w:cs="宋体" w:hint="eastAsia"/>
          <w:color w:val="0000FF"/>
          <w:szCs w:val="21"/>
        </w:rPr>
        <w:t>大三，大四的本科生</w:t>
      </w:r>
    </w:p>
    <w:p w:rsidR="00222DBF" w:rsidRDefault="00222DBF" w:rsidP="008570BF">
      <w:pPr>
        <w:rPr>
          <w:rFonts w:hint="eastAsia"/>
          <w:b/>
          <w:color w:val="0000FF"/>
          <w:szCs w:val="21"/>
        </w:rPr>
      </w:pPr>
    </w:p>
    <w:p w:rsidR="00720390" w:rsidRPr="00CD1699" w:rsidRDefault="00910F90" w:rsidP="008570BF">
      <w:pPr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CD1699">
        <w:rPr>
          <w:rFonts w:ascii="黑体" w:eastAsia="黑体" w:hAnsi="宋体" w:cs="黑体" w:hint="eastAsia"/>
          <w:color w:val="0000FF"/>
          <w:sz w:val="30"/>
          <w:szCs w:val="30"/>
        </w:rPr>
        <w:t>十二、</w:t>
      </w:r>
      <w:r w:rsidRPr="00CD1699">
        <w:rPr>
          <w:rFonts w:ascii="黑体" w:eastAsia="黑体" w:hAnsi="华文楷体" w:hint="eastAsia"/>
          <w:b/>
          <w:color w:val="0000FF"/>
          <w:sz w:val="28"/>
          <w:szCs w:val="28"/>
        </w:rPr>
        <w:t>学而思培优</w:t>
      </w:r>
      <w:r w:rsidRPr="00CD1699">
        <w:rPr>
          <w:rFonts w:ascii="黑体" w:eastAsia="黑体" w:hint="eastAsia"/>
          <w:b/>
          <w:color w:val="0000FF"/>
          <w:sz w:val="28"/>
          <w:szCs w:val="28"/>
        </w:rPr>
        <w:t>奖学金</w:t>
      </w:r>
    </w:p>
    <w:p w:rsidR="00910F90" w:rsidRPr="00CD1699" w:rsidRDefault="00910F90" w:rsidP="00910F90">
      <w:pPr>
        <w:spacing w:line="360" w:lineRule="auto"/>
        <w:ind w:firstLineChars="98" w:firstLine="207"/>
        <w:rPr>
          <w:rFonts w:hint="eastAsia"/>
          <w:b/>
          <w:bCs/>
          <w:color w:val="0000FF"/>
          <w:szCs w:val="21"/>
        </w:rPr>
      </w:pPr>
      <w:r w:rsidRPr="00CD1699">
        <w:rPr>
          <w:rFonts w:hint="eastAsia"/>
          <w:b/>
          <w:color w:val="0000FF"/>
        </w:rPr>
        <w:t>1</w:t>
      </w:r>
      <w:r w:rsidRPr="00CD1699">
        <w:rPr>
          <w:rFonts w:hint="eastAsia"/>
          <w:b/>
          <w:color w:val="0000FF"/>
        </w:rPr>
        <w:t>、</w:t>
      </w:r>
      <w:r w:rsidRPr="00CD1699">
        <w:rPr>
          <w:rFonts w:hint="eastAsia"/>
          <w:b/>
          <w:bCs/>
          <w:color w:val="0000FF"/>
          <w:szCs w:val="21"/>
        </w:rPr>
        <w:t>奖励金额：</w:t>
      </w:r>
    </w:p>
    <w:p w:rsidR="00910F90" w:rsidRPr="00CD1699" w:rsidRDefault="00910F90" w:rsidP="00910F90">
      <w:pPr>
        <w:rPr>
          <w:rFonts w:hint="eastAsia"/>
          <w:color w:val="0000FF"/>
          <w:szCs w:val="21"/>
        </w:rPr>
      </w:pPr>
      <w:r w:rsidRPr="00CD1699">
        <w:rPr>
          <w:rFonts w:hint="eastAsia"/>
          <w:color w:val="0000FF"/>
          <w:szCs w:val="21"/>
        </w:rPr>
        <w:t>人民币</w:t>
      </w:r>
      <w:r w:rsidRPr="00CD1699">
        <w:rPr>
          <w:rFonts w:hint="eastAsia"/>
          <w:color w:val="0000FF"/>
          <w:szCs w:val="21"/>
        </w:rPr>
        <w:t>5000</w:t>
      </w:r>
      <w:r w:rsidRPr="00CD1699">
        <w:rPr>
          <w:rFonts w:hint="eastAsia"/>
          <w:color w:val="0000FF"/>
          <w:szCs w:val="21"/>
        </w:rPr>
        <w:t>元</w:t>
      </w:r>
      <w:r w:rsidRPr="00CD1699">
        <w:rPr>
          <w:rFonts w:hint="eastAsia"/>
          <w:color w:val="0000FF"/>
          <w:szCs w:val="21"/>
        </w:rPr>
        <w:t>/</w:t>
      </w:r>
      <w:r w:rsidRPr="00CD1699">
        <w:rPr>
          <w:rFonts w:hint="eastAsia"/>
          <w:color w:val="0000FF"/>
          <w:szCs w:val="21"/>
        </w:rPr>
        <w:t>人</w:t>
      </w:r>
    </w:p>
    <w:p w:rsidR="00910F90" w:rsidRDefault="00910F90" w:rsidP="00910F90">
      <w:pPr>
        <w:ind w:firstLineChars="98" w:firstLine="207"/>
        <w:rPr>
          <w:rFonts w:hint="eastAsia"/>
          <w:color w:val="0000FF"/>
          <w:szCs w:val="21"/>
        </w:rPr>
      </w:pPr>
      <w:r w:rsidRPr="00CD1699">
        <w:rPr>
          <w:rFonts w:ascii="宋体" w:hAnsi="宋体" w:cs="宋体" w:hint="eastAsia"/>
          <w:b/>
          <w:bCs/>
          <w:color w:val="0000FF"/>
          <w:kern w:val="0"/>
          <w:szCs w:val="21"/>
        </w:rPr>
        <w:t>2、评选要求</w:t>
      </w:r>
      <w:r w:rsidRPr="00CD1699">
        <w:rPr>
          <w:rFonts w:hint="eastAsia"/>
          <w:color w:val="0000FF"/>
          <w:szCs w:val="21"/>
        </w:rPr>
        <w:t>：</w:t>
      </w:r>
    </w:p>
    <w:p w:rsidR="00CD1699" w:rsidRPr="00AD77AA" w:rsidRDefault="00CD1699" w:rsidP="00AD77AA">
      <w:pPr>
        <w:ind w:firstLineChars="98" w:firstLine="206"/>
        <w:rPr>
          <w:rFonts w:ascii="宋体" w:hAnsi="宋体" w:hint="eastAsia"/>
          <w:color w:val="0000FF"/>
          <w:szCs w:val="21"/>
        </w:rPr>
      </w:pPr>
      <w:r w:rsidRPr="00AD77AA">
        <w:rPr>
          <w:rFonts w:ascii="宋体" w:hAnsi="宋体" w:hint="eastAsia"/>
          <w:color w:val="0000FF"/>
          <w:szCs w:val="21"/>
        </w:rPr>
        <w:t>本科生要求各科成绩优秀，同时积极参与社会工作并拥有在教育机构中从事教育工作的经验（需证明），获校级优秀学生或优秀学生干部优先，学习综合成绩须居所在年级专业总人数的前30%之内。</w:t>
      </w:r>
    </w:p>
    <w:p w:rsidR="00CD1699" w:rsidRPr="00CD1699" w:rsidRDefault="00CD1699" w:rsidP="00CD1699">
      <w:pPr>
        <w:ind w:firstLineChars="98" w:firstLine="206"/>
        <w:rPr>
          <w:rFonts w:hint="eastAsia"/>
          <w:color w:val="0000FF"/>
          <w:szCs w:val="21"/>
        </w:rPr>
      </w:pPr>
    </w:p>
    <w:p w:rsidR="00910F90" w:rsidRPr="00CD1699" w:rsidRDefault="00910F90" w:rsidP="00910F90">
      <w:pPr>
        <w:spacing w:line="360" w:lineRule="auto"/>
        <w:ind w:firstLineChars="100" w:firstLine="211"/>
        <w:rPr>
          <w:b/>
          <w:color w:val="0000FF"/>
        </w:rPr>
      </w:pPr>
      <w:r w:rsidRPr="00CD1699">
        <w:rPr>
          <w:rFonts w:hint="eastAsia"/>
          <w:b/>
          <w:color w:val="0000FF"/>
        </w:rPr>
        <w:t>3</w:t>
      </w:r>
      <w:r w:rsidRPr="00CD1699">
        <w:rPr>
          <w:rFonts w:hint="eastAsia"/>
          <w:b/>
          <w:color w:val="0000FF"/>
        </w:rPr>
        <w:t>、评选范围</w:t>
      </w:r>
    </w:p>
    <w:p w:rsidR="00910F90" w:rsidRPr="00CD1699" w:rsidRDefault="00910F90" w:rsidP="00910F90">
      <w:pPr>
        <w:rPr>
          <w:rFonts w:ascii="宋体" w:hAnsi="宋体" w:cs="宋体" w:hint="eastAsia"/>
          <w:color w:val="0000FF"/>
          <w:szCs w:val="21"/>
        </w:rPr>
      </w:pPr>
      <w:r w:rsidRPr="00CD1699">
        <w:rPr>
          <w:rFonts w:ascii="宋体" w:hAnsi="宋体" w:cs="宋体" w:hint="eastAsia"/>
          <w:color w:val="0000FF"/>
          <w:szCs w:val="21"/>
        </w:rPr>
        <w:t>大二，大三的本科生</w:t>
      </w:r>
    </w:p>
    <w:p w:rsidR="00222DBF" w:rsidRDefault="00222DBF" w:rsidP="008A5AC0">
      <w:pPr>
        <w:rPr>
          <w:rFonts w:ascii="黑体" w:eastAsia="黑体" w:hint="eastAsia"/>
          <w:b/>
          <w:color w:val="0000FF"/>
          <w:sz w:val="30"/>
          <w:szCs w:val="30"/>
        </w:rPr>
      </w:pPr>
    </w:p>
    <w:p w:rsidR="00CD1699" w:rsidRDefault="00CD1699" w:rsidP="008A5AC0">
      <w:pPr>
        <w:rPr>
          <w:rFonts w:ascii="黑体" w:eastAsia="黑体" w:hint="eastAsia"/>
          <w:b/>
          <w:color w:val="0000FF"/>
          <w:sz w:val="30"/>
          <w:szCs w:val="30"/>
        </w:rPr>
      </w:pPr>
      <w:r w:rsidRPr="00CD1699">
        <w:rPr>
          <w:rFonts w:ascii="黑体" w:eastAsia="黑体" w:hint="eastAsia"/>
          <w:b/>
          <w:color w:val="0000FF"/>
          <w:sz w:val="30"/>
          <w:szCs w:val="30"/>
        </w:rPr>
        <w:t>十</w:t>
      </w:r>
      <w:r>
        <w:rPr>
          <w:rFonts w:ascii="黑体" w:eastAsia="黑体" w:hint="eastAsia"/>
          <w:b/>
          <w:color w:val="0000FF"/>
          <w:sz w:val="30"/>
          <w:szCs w:val="30"/>
        </w:rPr>
        <w:t>三</w:t>
      </w:r>
      <w:r w:rsidRPr="00CD1699">
        <w:rPr>
          <w:rFonts w:ascii="黑体" w:eastAsia="黑体" w:hint="eastAsia"/>
          <w:b/>
          <w:color w:val="0000FF"/>
          <w:sz w:val="30"/>
          <w:szCs w:val="30"/>
        </w:rPr>
        <w:t>、埃克森美孚奖学金</w:t>
      </w:r>
    </w:p>
    <w:p w:rsidR="009651B7" w:rsidRDefault="009651B7" w:rsidP="009651B7">
      <w:pPr>
        <w:spacing w:beforeLines="50" w:afterLines="50"/>
        <w:rPr>
          <w:b/>
          <w:color w:val="0000FF"/>
          <w:szCs w:val="21"/>
        </w:rPr>
      </w:pPr>
      <w:r>
        <w:rPr>
          <w:b/>
          <w:color w:val="0000FF"/>
          <w:szCs w:val="21"/>
        </w:rPr>
        <w:t>1</w:t>
      </w:r>
      <w:r>
        <w:rPr>
          <w:rFonts w:hint="eastAsia"/>
          <w:b/>
          <w:color w:val="0000FF"/>
          <w:szCs w:val="21"/>
        </w:rPr>
        <w:t>、奖励金额：</w:t>
      </w:r>
    </w:p>
    <w:p w:rsidR="009651B7" w:rsidRDefault="009651B7" w:rsidP="009651B7">
      <w:pPr>
        <w:spacing w:beforeLines="50" w:afterLines="50"/>
        <w:ind w:firstLineChars="100" w:firstLine="210"/>
      </w:pPr>
      <w:r>
        <w:rPr>
          <w:rFonts w:hint="eastAsia"/>
          <w:color w:val="0000FF"/>
          <w:szCs w:val="21"/>
        </w:rPr>
        <w:t>人民币</w:t>
      </w:r>
      <w:r>
        <w:rPr>
          <w:color w:val="0000FF"/>
          <w:szCs w:val="21"/>
        </w:rPr>
        <w:t>5000</w:t>
      </w:r>
      <w:r>
        <w:rPr>
          <w:rFonts w:hint="eastAsia"/>
          <w:color w:val="0000FF"/>
          <w:szCs w:val="21"/>
        </w:rPr>
        <w:t>元</w:t>
      </w:r>
      <w:r>
        <w:rPr>
          <w:color w:val="0000FF"/>
          <w:szCs w:val="21"/>
        </w:rPr>
        <w:t>/</w:t>
      </w:r>
      <w:r>
        <w:rPr>
          <w:rFonts w:hint="eastAsia"/>
          <w:color w:val="0000FF"/>
          <w:szCs w:val="21"/>
        </w:rPr>
        <w:t>人。</w:t>
      </w:r>
      <w:r>
        <w:t> </w:t>
      </w:r>
    </w:p>
    <w:p w:rsidR="009651B7" w:rsidRDefault="009651B7" w:rsidP="009651B7">
      <w:pPr>
        <w:spacing w:beforeLines="50" w:afterLines="50"/>
        <w:rPr>
          <w:b/>
          <w:color w:val="0000FF"/>
          <w:szCs w:val="21"/>
        </w:rPr>
      </w:pPr>
      <w:r>
        <w:rPr>
          <w:b/>
          <w:color w:val="0000FF"/>
          <w:szCs w:val="21"/>
        </w:rPr>
        <w:t>2</w:t>
      </w:r>
      <w:r>
        <w:rPr>
          <w:rFonts w:hint="eastAsia"/>
          <w:b/>
          <w:color w:val="0000FF"/>
          <w:szCs w:val="21"/>
        </w:rPr>
        <w:t>、评选要求：</w:t>
      </w:r>
    </w:p>
    <w:p w:rsidR="009651B7" w:rsidRDefault="009651B7" w:rsidP="009651B7">
      <w:pPr>
        <w:spacing w:line="360" w:lineRule="auto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（</w:t>
      </w:r>
      <w:r>
        <w:rPr>
          <w:color w:val="0000FF"/>
          <w:szCs w:val="21"/>
        </w:rPr>
        <w:t>1</w:t>
      </w:r>
      <w:r>
        <w:rPr>
          <w:rFonts w:hint="eastAsia"/>
          <w:color w:val="0000FF"/>
          <w:szCs w:val="21"/>
        </w:rPr>
        <w:t>）申请的学生应首先符合校奖学金的评选标准；</w:t>
      </w:r>
    </w:p>
    <w:p w:rsidR="009651B7" w:rsidRDefault="009651B7" w:rsidP="009651B7">
      <w:pPr>
        <w:spacing w:line="360" w:lineRule="auto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（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</w:rPr>
        <w:t>）本科生要求各科成绩优秀，同时积极参与社会工作，获校级优秀学生或优秀学生干部；</w:t>
      </w:r>
      <w:r>
        <w:rPr>
          <w:color w:val="0000FF"/>
          <w:szCs w:val="21"/>
        </w:rPr>
        <w:t xml:space="preserve"> </w:t>
      </w:r>
    </w:p>
    <w:p w:rsidR="009651B7" w:rsidRDefault="009651B7" w:rsidP="009651B7">
      <w:pPr>
        <w:spacing w:line="360" w:lineRule="auto"/>
        <w:rPr>
          <w:rFonts w:ascii="宋体" w:hAnsi="宋体" w:cs="宋体"/>
          <w:color w:val="0000FF"/>
          <w:szCs w:val="21"/>
        </w:rPr>
      </w:pPr>
      <w:r>
        <w:rPr>
          <w:rFonts w:hint="eastAsia"/>
          <w:color w:val="0000FF"/>
          <w:szCs w:val="21"/>
        </w:rPr>
        <w:t>（</w:t>
      </w:r>
      <w:r>
        <w:rPr>
          <w:color w:val="0000FF"/>
          <w:szCs w:val="21"/>
        </w:rPr>
        <w:t>3</w:t>
      </w:r>
      <w:r>
        <w:rPr>
          <w:rFonts w:hint="eastAsia"/>
          <w:color w:val="0000FF"/>
          <w:szCs w:val="21"/>
        </w:rPr>
        <w:t>）申请的学生其学习成绩须居所在系年级总人数的前</w:t>
      </w:r>
      <w:r>
        <w:rPr>
          <w:color w:val="0000FF"/>
          <w:szCs w:val="21"/>
        </w:rPr>
        <w:t>15%</w:t>
      </w:r>
      <w:r>
        <w:rPr>
          <w:rFonts w:hint="eastAsia"/>
          <w:color w:val="0000FF"/>
          <w:szCs w:val="21"/>
        </w:rPr>
        <w:t>之内；</w:t>
      </w:r>
    </w:p>
    <w:p w:rsidR="009651B7" w:rsidRDefault="009651B7" w:rsidP="009651B7">
      <w:pPr>
        <w:spacing w:line="360" w:lineRule="auto"/>
        <w:rPr>
          <w:rFonts w:ascii="宋体" w:hint="eastAsia"/>
          <w:sz w:val="24"/>
        </w:rPr>
      </w:pPr>
      <w:r>
        <w:rPr>
          <w:rFonts w:hint="eastAsia"/>
          <w:color w:val="0000FF"/>
          <w:szCs w:val="21"/>
        </w:rPr>
        <w:t>（</w:t>
      </w:r>
      <w:r>
        <w:rPr>
          <w:color w:val="0000FF"/>
          <w:szCs w:val="21"/>
        </w:rPr>
        <w:t>4</w:t>
      </w:r>
      <w:r>
        <w:rPr>
          <w:rFonts w:hint="eastAsia"/>
          <w:color w:val="0000FF"/>
          <w:szCs w:val="21"/>
        </w:rPr>
        <w:t>）具有奉献精神和世界眼光，立志为科学进步作出贡献。</w:t>
      </w:r>
      <w:r>
        <w:t> </w:t>
      </w:r>
    </w:p>
    <w:p w:rsidR="006E4886" w:rsidRPr="00FB2F79" w:rsidRDefault="006E4886" w:rsidP="006E4886">
      <w:pPr>
        <w:shd w:val="clear" w:color="auto" w:fill="FFFFFF"/>
        <w:spacing w:line="357" w:lineRule="atLeast"/>
        <w:rPr>
          <w:rStyle w:val="emtidy-1"/>
          <w:rFonts w:ascii="Verdana" w:hAnsi="Verdana" w:hint="eastAsia"/>
          <w:color w:val="000000" w:themeColor="text1"/>
          <w:szCs w:val="21"/>
        </w:rPr>
      </w:pPr>
      <w:r w:rsidRPr="00FB2F79">
        <w:rPr>
          <w:rFonts w:ascii="黑体" w:eastAsia="黑体" w:hint="eastAsia"/>
          <w:b/>
          <w:color w:val="000000" w:themeColor="text1"/>
          <w:sz w:val="30"/>
          <w:szCs w:val="30"/>
        </w:rPr>
        <w:t>注意事项：</w:t>
      </w:r>
    </w:p>
    <w:p w:rsidR="006E4886" w:rsidRDefault="006E4886" w:rsidP="006E4886">
      <w:pPr>
        <w:shd w:val="clear" w:color="auto" w:fill="FFFFFF"/>
        <w:spacing w:line="357" w:lineRule="atLeast"/>
        <w:rPr>
          <w:rFonts w:ascii="Verdana" w:hAnsi="Verdana"/>
          <w:color w:val="000000"/>
          <w:szCs w:val="21"/>
        </w:rPr>
      </w:pPr>
      <w:r>
        <w:rPr>
          <w:rStyle w:val="emtidy-5"/>
          <w:rFonts w:ascii="Verdana" w:hAnsi="Verdana"/>
          <w:color w:val="000000"/>
          <w:szCs w:val="21"/>
        </w:rPr>
        <w:t>  </w:t>
      </w:r>
      <w:r>
        <w:rPr>
          <w:rStyle w:val="apple-converted-space"/>
          <w:rFonts w:ascii="Verdana" w:hAnsi="Verdana"/>
          <w:color w:val="000000"/>
          <w:szCs w:val="21"/>
        </w:rPr>
        <w:t> </w:t>
      </w:r>
      <w:r>
        <w:rPr>
          <w:rStyle w:val="emtidy-1"/>
          <w:rFonts w:ascii="Verdana" w:hAnsi="Verdana"/>
          <w:color w:val="000000"/>
          <w:szCs w:val="21"/>
        </w:rPr>
        <w:t>2015-2016</w:t>
      </w:r>
      <w:r>
        <w:rPr>
          <w:rStyle w:val="emtidy-1"/>
          <w:rFonts w:ascii="Verdana" w:hAnsi="Verdana"/>
          <w:color w:val="000000"/>
          <w:szCs w:val="21"/>
        </w:rPr>
        <w:t>学年社会奖学金评选工作开始，具体要求见附件，请仔细阅读评选通知，严格按照通知的具体要求准时上交。</w:t>
      </w:r>
      <w:r w:rsidRPr="006E4886">
        <w:rPr>
          <w:rStyle w:val="emtidy-1"/>
          <w:rFonts w:ascii="Verdana" w:hAnsi="Verdana"/>
          <w:b/>
          <w:color w:val="000000"/>
          <w:szCs w:val="21"/>
          <w:u w:val="single"/>
        </w:rPr>
        <w:t>评审表全部为</w:t>
      </w:r>
      <w:r w:rsidRPr="006E4886">
        <w:rPr>
          <w:rStyle w:val="emtidy-1"/>
          <w:rFonts w:ascii="Verdana" w:hAnsi="Verdana"/>
          <w:b/>
          <w:color w:val="000000"/>
          <w:szCs w:val="21"/>
          <w:u w:val="single"/>
        </w:rPr>
        <w:t>A4</w:t>
      </w:r>
      <w:r w:rsidRPr="006E4886">
        <w:rPr>
          <w:rStyle w:val="emtidy-1"/>
          <w:rFonts w:ascii="Verdana" w:hAnsi="Verdana"/>
          <w:b/>
          <w:color w:val="000000"/>
          <w:szCs w:val="21"/>
          <w:u w:val="single"/>
        </w:rPr>
        <w:t>纸正反打印。</w:t>
      </w:r>
    </w:p>
    <w:p w:rsidR="006E4886" w:rsidRDefault="006E4886" w:rsidP="006E4886">
      <w:pPr>
        <w:shd w:val="clear" w:color="auto" w:fill="FFFFFF"/>
        <w:spacing w:line="357" w:lineRule="atLeast"/>
        <w:rPr>
          <w:rFonts w:ascii="Verdana" w:hAnsi="Verdana"/>
          <w:b/>
          <w:bCs/>
          <w:color w:val="000000"/>
          <w:szCs w:val="21"/>
          <w:u w:val="single"/>
        </w:rPr>
      </w:pPr>
      <w:r>
        <w:rPr>
          <w:rStyle w:val="emtidy-1"/>
          <w:rFonts w:ascii="Verdana" w:hAnsi="Verdana"/>
          <w:b/>
          <w:bCs/>
          <w:color w:val="000000"/>
          <w:szCs w:val="21"/>
          <w:u w:val="single"/>
        </w:rPr>
        <w:t>评审表填表说明：</w:t>
      </w:r>
    </w:p>
    <w:p w:rsidR="006E4886" w:rsidRDefault="006E4886" w:rsidP="006E4886">
      <w:pPr>
        <w:shd w:val="clear" w:color="auto" w:fill="FFFFFF"/>
        <w:spacing w:line="357" w:lineRule="atLeast"/>
        <w:rPr>
          <w:rFonts w:ascii="Verdana" w:hAnsi="Verdana"/>
          <w:color w:val="000000"/>
          <w:szCs w:val="21"/>
        </w:rPr>
      </w:pPr>
      <w:r>
        <w:rPr>
          <w:rStyle w:val="emtidy-1"/>
          <w:rFonts w:ascii="Verdana" w:hAnsi="Verdana"/>
          <w:color w:val="000000"/>
          <w:szCs w:val="21"/>
        </w:rPr>
        <w:t>1</w:t>
      </w:r>
      <w:r>
        <w:rPr>
          <w:rStyle w:val="emtidy-1"/>
          <w:rFonts w:ascii="Verdana" w:hAnsi="Verdana"/>
          <w:color w:val="000000"/>
          <w:szCs w:val="21"/>
        </w:rPr>
        <w:t>、主要事迹用</w:t>
      </w:r>
      <w:r w:rsidRPr="006E4886">
        <w:rPr>
          <w:rStyle w:val="emtidy-1"/>
          <w:rFonts w:ascii="Verdana" w:hAnsi="Verdana"/>
          <w:b/>
          <w:color w:val="000000"/>
          <w:szCs w:val="21"/>
          <w:u w:val="single"/>
        </w:rPr>
        <w:t>第三人称填写</w:t>
      </w:r>
      <w:r>
        <w:rPr>
          <w:rStyle w:val="emtidy-1"/>
          <w:rFonts w:ascii="Verdana" w:hAnsi="Verdana"/>
          <w:color w:val="000000"/>
          <w:szCs w:val="21"/>
        </w:rPr>
        <w:t>；</w:t>
      </w:r>
    </w:p>
    <w:p w:rsidR="006E4886" w:rsidRDefault="006E4886" w:rsidP="006E4886">
      <w:pPr>
        <w:shd w:val="clear" w:color="auto" w:fill="FFFFFF"/>
        <w:spacing w:line="357" w:lineRule="atLeast"/>
        <w:rPr>
          <w:rFonts w:ascii="Verdana" w:hAnsi="Verdana"/>
          <w:color w:val="000000"/>
          <w:szCs w:val="21"/>
        </w:rPr>
      </w:pPr>
      <w:r>
        <w:rPr>
          <w:rStyle w:val="emtidy-1"/>
          <w:rFonts w:ascii="Verdana" w:hAnsi="Verdana"/>
          <w:color w:val="000000"/>
          <w:szCs w:val="21"/>
        </w:rPr>
        <w:t>2</w:t>
      </w:r>
      <w:r>
        <w:rPr>
          <w:rStyle w:val="emtidy-1"/>
          <w:rFonts w:ascii="Verdana" w:hAnsi="Verdana"/>
          <w:color w:val="000000"/>
          <w:szCs w:val="21"/>
        </w:rPr>
        <w:t>、将所有</w:t>
      </w:r>
      <w:r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内容填写打印（</w:t>
      </w:r>
      <w:r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A4</w:t>
      </w:r>
      <w:r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纸双面打印），一式三份，每份贴好照片（二寸彩照）；</w:t>
      </w:r>
    </w:p>
    <w:p w:rsidR="006E4886" w:rsidRDefault="006E4886" w:rsidP="006E4886">
      <w:pPr>
        <w:shd w:val="clear" w:color="auto" w:fill="FFFFFF"/>
        <w:spacing w:line="357" w:lineRule="atLeast"/>
        <w:rPr>
          <w:rFonts w:ascii="Verdana" w:hAnsi="Verdana"/>
          <w:color w:val="000000"/>
          <w:szCs w:val="21"/>
        </w:rPr>
      </w:pPr>
      <w:r>
        <w:rPr>
          <w:rStyle w:val="emtidy-1"/>
          <w:rFonts w:ascii="Verdana" w:hAnsi="Verdana"/>
          <w:color w:val="000000"/>
          <w:szCs w:val="21"/>
        </w:rPr>
        <w:t>3</w:t>
      </w:r>
      <w:r>
        <w:rPr>
          <w:rStyle w:val="emtidy-1"/>
          <w:rFonts w:ascii="Verdana" w:hAnsi="Verdana"/>
          <w:color w:val="000000"/>
          <w:szCs w:val="21"/>
        </w:rPr>
        <w:t>、学院意见由党委副书记或学工委主任用黑色水笔或钢笔填写，盖学院公章；</w:t>
      </w:r>
    </w:p>
    <w:p w:rsidR="006E4886" w:rsidRPr="00441D3E" w:rsidRDefault="006E4886" w:rsidP="006E4886">
      <w:pPr>
        <w:shd w:val="clear" w:color="auto" w:fill="FFFFFF"/>
        <w:spacing w:line="357" w:lineRule="atLeast"/>
        <w:rPr>
          <w:rFonts w:ascii="Verdana" w:hAnsi="Verdana"/>
          <w:b/>
          <w:color w:val="000000"/>
          <w:szCs w:val="21"/>
          <w:u w:val="single"/>
        </w:rPr>
      </w:pPr>
      <w:r>
        <w:rPr>
          <w:rStyle w:val="emtidy-1"/>
          <w:rFonts w:ascii="Verdana" w:hAnsi="Verdana"/>
          <w:color w:val="000000"/>
          <w:szCs w:val="21"/>
        </w:rPr>
        <w:t>4</w:t>
      </w:r>
      <w:r>
        <w:rPr>
          <w:rStyle w:val="emtidy-1"/>
          <w:rFonts w:ascii="Verdana" w:hAnsi="Verdana"/>
          <w:color w:val="000000"/>
          <w:szCs w:val="21"/>
        </w:rPr>
        <w:t>、评审表格中个人事迹栏不注明其它要求请用</w:t>
      </w:r>
      <w:r>
        <w:rPr>
          <w:rStyle w:val="emtidy-1"/>
          <w:rFonts w:ascii="Verdana" w:hAnsi="Verdana"/>
          <w:b/>
          <w:bCs/>
          <w:color w:val="000000"/>
          <w:szCs w:val="21"/>
        </w:rPr>
        <w:t>五号宋体</w:t>
      </w:r>
      <w:r>
        <w:rPr>
          <w:rStyle w:val="emtidy-1"/>
          <w:rFonts w:ascii="Verdana" w:hAnsi="Verdana"/>
          <w:color w:val="000000"/>
          <w:szCs w:val="21"/>
        </w:rPr>
        <w:t>，其它栏目用</w:t>
      </w:r>
      <w:r>
        <w:rPr>
          <w:rStyle w:val="emtidy-1"/>
          <w:rFonts w:ascii="Verdana" w:hAnsi="Verdana"/>
          <w:b/>
          <w:bCs/>
          <w:color w:val="000000"/>
          <w:szCs w:val="21"/>
        </w:rPr>
        <w:t>小四号宋体</w:t>
      </w:r>
      <w:r>
        <w:rPr>
          <w:rStyle w:val="emtidy-1"/>
          <w:rFonts w:ascii="Verdana" w:hAnsi="Verdana"/>
          <w:color w:val="000000"/>
          <w:szCs w:val="21"/>
        </w:rPr>
        <w:t>。</w:t>
      </w:r>
      <w:r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汇总表及申请表中的学院、专业名称需用全称</w:t>
      </w:r>
      <w:r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;</w:t>
      </w:r>
    </w:p>
    <w:p w:rsidR="006E4886" w:rsidRDefault="00441D3E" w:rsidP="006E4886">
      <w:pPr>
        <w:shd w:val="clear" w:color="auto" w:fill="FFFFFF"/>
        <w:spacing w:line="357" w:lineRule="atLeast"/>
        <w:rPr>
          <w:rFonts w:ascii="Verdana" w:hAnsi="Verdana"/>
          <w:color w:val="000000"/>
          <w:szCs w:val="21"/>
        </w:rPr>
      </w:pPr>
      <w:r>
        <w:rPr>
          <w:rStyle w:val="emtidy-8"/>
          <w:rFonts w:ascii="Verdana" w:hAnsi="Verdana" w:hint="eastAsia"/>
          <w:color w:val="000000"/>
          <w:szCs w:val="21"/>
        </w:rPr>
        <w:t>5</w:t>
      </w:r>
      <w:r w:rsidR="006E4886">
        <w:rPr>
          <w:rStyle w:val="emtidy-8"/>
          <w:rFonts w:ascii="Verdana" w:hAnsi="Verdana"/>
          <w:color w:val="000000"/>
          <w:szCs w:val="21"/>
        </w:rPr>
        <w:t>、表格的大小和格式不得改变</w:t>
      </w:r>
      <w:r w:rsidR="006E4886">
        <w:rPr>
          <w:rStyle w:val="emtidy-8"/>
          <w:rFonts w:ascii="Verdana" w:hAnsi="Verdana"/>
          <w:color w:val="000000"/>
          <w:szCs w:val="21"/>
        </w:rPr>
        <w:t>;</w:t>
      </w:r>
    </w:p>
    <w:p w:rsidR="006E4886" w:rsidRDefault="00441D3E" w:rsidP="006E4886">
      <w:pPr>
        <w:shd w:val="clear" w:color="auto" w:fill="FFFFFF"/>
        <w:spacing w:line="357" w:lineRule="atLeast"/>
        <w:rPr>
          <w:rFonts w:ascii="Verdana" w:hAnsi="Verdana"/>
          <w:color w:val="000000"/>
          <w:szCs w:val="21"/>
        </w:rPr>
      </w:pPr>
      <w:r>
        <w:rPr>
          <w:rStyle w:val="emtidy-8"/>
          <w:rFonts w:ascii="Verdana" w:hAnsi="Verdana" w:hint="eastAsia"/>
          <w:color w:val="000000"/>
          <w:szCs w:val="21"/>
        </w:rPr>
        <w:lastRenderedPageBreak/>
        <w:t>6</w:t>
      </w:r>
      <w:r w:rsidR="006E4886">
        <w:rPr>
          <w:rStyle w:val="emtidy-8"/>
          <w:rFonts w:ascii="Verdana" w:hAnsi="Verdana"/>
          <w:color w:val="000000"/>
          <w:szCs w:val="21"/>
        </w:rPr>
        <w:t>、各学院下发通知给学生时，请根据学院的情况重新调整本通知的内容。</w:t>
      </w:r>
    </w:p>
    <w:p w:rsidR="006E4886" w:rsidRDefault="00441D3E" w:rsidP="006E4886">
      <w:pPr>
        <w:shd w:val="clear" w:color="auto" w:fill="FFFFFF"/>
        <w:spacing w:line="357" w:lineRule="atLeast"/>
        <w:rPr>
          <w:rFonts w:ascii="Verdana" w:hAnsi="Verdana" w:hint="eastAsia"/>
          <w:b/>
          <w:color w:val="FF0000"/>
          <w:sz w:val="32"/>
          <w:szCs w:val="32"/>
          <w:u w:val="single"/>
        </w:rPr>
      </w:pPr>
      <w:r>
        <w:rPr>
          <w:rStyle w:val="emtidy-1"/>
          <w:rFonts w:ascii="Verdana" w:hAnsi="Verdana" w:hint="eastAsia"/>
          <w:color w:val="000000"/>
          <w:szCs w:val="21"/>
        </w:rPr>
        <w:t>以上奖学金</w:t>
      </w:r>
      <w:r w:rsidR="006E4886">
        <w:rPr>
          <w:rStyle w:val="emtidy-1"/>
          <w:rFonts w:ascii="Verdana" w:hAnsi="Verdana"/>
          <w:color w:val="000000"/>
          <w:szCs w:val="21"/>
        </w:rPr>
        <w:t>按照上述要求，通过学生申请、学院评议及公示</w:t>
      </w:r>
      <w:r>
        <w:rPr>
          <w:rStyle w:val="emtidy-1"/>
          <w:rFonts w:ascii="Verdana" w:hAnsi="Verdana" w:hint="eastAsia"/>
          <w:color w:val="000000"/>
          <w:szCs w:val="21"/>
        </w:rPr>
        <w:t>。请申请同学于</w:t>
      </w:r>
      <w:r w:rsidR="006E4886" w:rsidRPr="00441D3E">
        <w:rPr>
          <w:rStyle w:val="emtidy-1"/>
          <w:rFonts w:ascii="Verdana" w:hAnsi="Verdana"/>
          <w:b/>
          <w:bCs/>
          <w:color w:val="000000"/>
          <w:szCs w:val="21"/>
          <w:u w:val="single"/>
        </w:rPr>
        <w:t>11</w:t>
      </w:r>
      <w:r w:rsidR="006E4886" w:rsidRPr="00441D3E">
        <w:rPr>
          <w:rStyle w:val="emtidy-1"/>
          <w:rFonts w:ascii="Verdana" w:hAnsi="Verdana"/>
          <w:b/>
          <w:bCs/>
          <w:color w:val="000000"/>
          <w:szCs w:val="21"/>
          <w:u w:val="single"/>
        </w:rPr>
        <w:t>月</w:t>
      </w:r>
      <w:r w:rsidRPr="00441D3E">
        <w:rPr>
          <w:rStyle w:val="emtidy-1"/>
          <w:rFonts w:ascii="Verdana" w:hAnsi="Verdana" w:hint="eastAsia"/>
          <w:b/>
          <w:bCs/>
          <w:color w:val="000000"/>
          <w:szCs w:val="21"/>
          <w:u w:val="single"/>
        </w:rPr>
        <w:t>20</w:t>
      </w:r>
      <w:r w:rsidR="006E4886" w:rsidRPr="00441D3E">
        <w:rPr>
          <w:rStyle w:val="emtidy-1"/>
          <w:rFonts w:ascii="Verdana" w:hAnsi="Verdana"/>
          <w:b/>
          <w:bCs/>
          <w:color w:val="000000"/>
          <w:szCs w:val="21"/>
          <w:u w:val="single"/>
        </w:rPr>
        <w:t>日</w:t>
      </w:r>
      <w:r w:rsidR="006E4886" w:rsidRPr="00441D3E">
        <w:rPr>
          <w:rStyle w:val="emtidy-1"/>
          <w:rFonts w:ascii="Verdana" w:hAnsi="Verdana"/>
          <w:b/>
          <w:bCs/>
          <w:color w:val="000000"/>
          <w:szCs w:val="21"/>
          <w:u w:val="single"/>
        </w:rPr>
        <w:t>1</w:t>
      </w:r>
      <w:r w:rsidR="006E4886"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6</w:t>
      </w:r>
      <w:r w:rsidR="006E4886"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：</w:t>
      </w:r>
      <w:hyperlink r:id="rId7" w:history="1">
        <w:r w:rsidRPr="00441D3E">
          <w:rPr>
            <w:rStyle w:val="a6"/>
            <w:rFonts w:ascii="Verdana" w:hAnsi="Verdana"/>
            <w:b/>
            <w:color w:val="000000" w:themeColor="text1"/>
            <w:szCs w:val="21"/>
          </w:rPr>
          <w:t>00</w:t>
        </w:r>
        <w:r w:rsidRPr="00441D3E">
          <w:rPr>
            <w:rStyle w:val="a6"/>
            <w:rFonts w:ascii="Verdana" w:hAnsi="Verdana"/>
            <w:b/>
            <w:color w:val="000000" w:themeColor="text1"/>
            <w:szCs w:val="21"/>
          </w:rPr>
          <w:t>前将所有</w:t>
        </w:r>
        <w:r w:rsidRPr="00441D3E">
          <w:rPr>
            <w:rStyle w:val="a6"/>
            <w:rFonts w:ascii="Verdana" w:hAnsi="Verdana" w:hint="eastAsia"/>
            <w:b/>
            <w:color w:val="000000" w:themeColor="text1"/>
            <w:szCs w:val="21"/>
          </w:rPr>
          <w:t>电子版材料发送至</w:t>
        </w:r>
        <w:r w:rsidRPr="00441D3E">
          <w:rPr>
            <w:rStyle w:val="a6"/>
            <w:rFonts w:ascii="Verdana" w:hAnsi="Verdana" w:hint="eastAsia"/>
            <w:b/>
            <w:color w:val="000000" w:themeColor="text1"/>
            <w:szCs w:val="21"/>
          </w:rPr>
          <w:t>546014758@qq.com</w:t>
        </w:r>
      </w:hyperlink>
      <w:r w:rsidRPr="00441D3E">
        <w:rPr>
          <w:rStyle w:val="emtidy-1"/>
          <w:rFonts w:ascii="Verdana" w:hAnsi="Verdana" w:hint="eastAsia"/>
          <w:color w:val="000000" w:themeColor="text1"/>
          <w:szCs w:val="21"/>
        </w:rPr>
        <w:t xml:space="preserve"> </w:t>
      </w:r>
      <w:r>
        <w:rPr>
          <w:rStyle w:val="emtidy-1"/>
          <w:rFonts w:ascii="Verdana" w:hAnsi="Verdana" w:hint="eastAsia"/>
          <w:color w:val="000000" w:themeColor="text1"/>
          <w:szCs w:val="21"/>
        </w:rPr>
        <w:t>，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邮件标题命名格式：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 xml:space="preserve"> 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“班级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+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姓名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+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学号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+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申请奖学金名称”</w:t>
      </w:r>
      <w:r>
        <w:rPr>
          <w:rStyle w:val="emtidy-1"/>
          <w:rFonts w:ascii="Verdana" w:hAnsi="Verdana" w:hint="eastAsia"/>
          <w:color w:val="000000"/>
          <w:szCs w:val="21"/>
        </w:rPr>
        <w:t>，正文中注明：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（班级、姓名、学号、申请奖学金名称、综合课程奖学金等级、德育分分数、荣誉称号</w:t>
      </w:r>
      <w:r w:rsidR="00B846A4">
        <w:rPr>
          <w:rStyle w:val="emtidy-1"/>
          <w:rFonts w:ascii="Verdana" w:hAnsi="Verdana" w:hint="eastAsia"/>
          <w:b/>
          <w:color w:val="000000"/>
          <w:szCs w:val="21"/>
          <w:u w:val="single"/>
        </w:rPr>
        <w:t xml:space="preserve"> 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优秀学生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or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优秀学生干部）</w:t>
      </w:r>
      <w:r>
        <w:rPr>
          <w:rStyle w:val="emtidy-1"/>
          <w:rFonts w:ascii="Verdana" w:hAnsi="Verdana" w:hint="eastAsia"/>
          <w:color w:val="000000"/>
          <w:szCs w:val="21"/>
        </w:rPr>
        <w:t>，</w:t>
      </w:r>
      <w:r w:rsidR="006E4886"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纸版材料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于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11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月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21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日中午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13:30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之前，</w:t>
      </w:r>
      <w:r w:rsidR="006E4886" w:rsidRPr="00441D3E">
        <w:rPr>
          <w:rStyle w:val="emtidy-1"/>
          <w:rFonts w:ascii="Verdana" w:hAnsi="Verdana"/>
          <w:b/>
          <w:color w:val="000000"/>
          <w:szCs w:val="21"/>
          <w:u w:val="single"/>
        </w:rPr>
        <w:t>交至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24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舍</w:t>
      </w:r>
      <w:r w:rsidRPr="00441D3E">
        <w:rPr>
          <w:rStyle w:val="emtidy-1"/>
          <w:rFonts w:ascii="Verdana" w:hAnsi="Verdana" w:hint="eastAsia"/>
          <w:b/>
          <w:color w:val="000000"/>
          <w:szCs w:val="21"/>
          <w:u w:val="single"/>
        </w:rPr>
        <w:t>119.</w:t>
      </w:r>
      <w:r w:rsidRPr="00441D3E">
        <w:rPr>
          <w:rFonts w:ascii="Verdana" w:hAnsi="Verdana"/>
          <w:b/>
          <w:color w:val="000000"/>
          <w:szCs w:val="21"/>
          <w:u w:val="single"/>
        </w:rPr>
        <w:t xml:space="preserve"> </w:t>
      </w:r>
      <w:r w:rsidRPr="006230D4">
        <w:rPr>
          <w:rFonts w:ascii="Verdana" w:hAnsi="Verdana" w:hint="eastAsia"/>
          <w:b/>
          <w:color w:val="FF0000"/>
          <w:sz w:val="32"/>
          <w:szCs w:val="32"/>
          <w:u w:val="single"/>
        </w:rPr>
        <w:t>逾期视为自动放弃。不拖延。</w:t>
      </w:r>
    </w:p>
    <w:p w:rsidR="008B29F7" w:rsidRPr="008B29F7" w:rsidRDefault="00D03320" w:rsidP="006E4886">
      <w:pPr>
        <w:shd w:val="clear" w:color="auto" w:fill="FFFFFF"/>
        <w:spacing w:line="357" w:lineRule="atLeast"/>
        <w:rPr>
          <w:rFonts w:ascii="Verdana" w:hAnsi="Verdana"/>
          <w:b/>
          <w:color w:val="000000" w:themeColor="text1"/>
          <w:sz w:val="28"/>
          <w:szCs w:val="28"/>
          <w:u w:val="single"/>
        </w:rPr>
      </w:pPr>
      <w:r>
        <w:rPr>
          <w:rFonts w:ascii="Verdana" w:hAnsi="Verdana" w:hint="eastAsia"/>
          <w:b/>
          <w:color w:val="000000" w:themeColor="text1"/>
          <w:sz w:val="28"/>
          <w:szCs w:val="28"/>
          <w:u w:val="single"/>
        </w:rPr>
        <w:t>相关问题</w:t>
      </w:r>
      <w:r w:rsidR="008B29F7" w:rsidRPr="008B29F7">
        <w:rPr>
          <w:rFonts w:ascii="Verdana" w:hAnsi="Verdana" w:hint="eastAsia"/>
          <w:b/>
          <w:color w:val="000000" w:themeColor="text1"/>
          <w:sz w:val="28"/>
          <w:szCs w:val="28"/>
          <w:u w:val="single"/>
        </w:rPr>
        <w:t>咨询：</w:t>
      </w:r>
      <w:r w:rsidR="008B29F7" w:rsidRPr="008B29F7">
        <w:rPr>
          <w:rFonts w:ascii="Verdana" w:hAnsi="Verdana" w:hint="eastAsia"/>
          <w:b/>
          <w:color w:val="000000" w:themeColor="text1"/>
          <w:sz w:val="28"/>
          <w:szCs w:val="28"/>
          <w:u w:val="single"/>
        </w:rPr>
        <w:t>33612074</w:t>
      </w:r>
    </w:p>
    <w:p w:rsidR="00441D3E" w:rsidRDefault="006230D4" w:rsidP="006230D4">
      <w:pPr>
        <w:shd w:val="clear" w:color="auto" w:fill="FFFFFF"/>
        <w:tabs>
          <w:tab w:val="left" w:pos="4905"/>
        </w:tabs>
        <w:spacing w:line="315" w:lineRule="atLeast"/>
        <w:rPr>
          <w:rStyle w:val="emtidy-13"/>
          <w:rFonts w:ascii="Verdana" w:hAnsi="Verdana" w:hint="eastAsia"/>
          <w:color w:val="000000"/>
          <w:szCs w:val="21"/>
        </w:rPr>
      </w:pPr>
      <w:r>
        <w:rPr>
          <w:rStyle w:val="emtidy-13"/>
          <w:rFonts w:ascii="Verdana" w:hAnsi="Verdana"/>
          <w:color w:val="000000"/>
          <w:szCs w:val="21"/>
        </w:rPr>
        <w:tab/>
      </w:r>
    </w:p>
    <w:p w:rsidR="006E4886" w:rsidRPr="00441D3E" w:rsidRDefault="006E4886" w:rsidP="006E4886">
      <w:pPr>
        <w:shd w:val="clear" w:color="auto" w:fill="FFFFFF"/>
        <w:spacing w:line="315" w:lineRule="atLeast"/>
        <w:rPr>
          <w:rFonts w:ascii="Verdana" w:hAnsi="Verdana"/>
          <w:b/>
          <w:color w:val="000000"/>
          <w:szCs w:val="21"/>
        </w:rPr>
      </w:pPr>
      <w:r w:rsidRPr="00441D3E">
        <w:rPr>
          <w:rStyle w:val="emtidy-13"/>
          <w:rFonts w:ascii="Verdana" w:hAnsi="Verdana"/>
          <w:b/>
          <w:color w:val="000000"/>
          <w:szCs w:val="21"/>
        </w:rPr>
        <w:t>备注：</w:t>
      </w:r>
    </w:p>
    <w:p w:rsidR="006E4886" w:rsidRPr="00441D3E" w:rsidRDefault="006E4886" w:rsidP="006E4886">
      <w:pPr>
        <w:shd w:val="clear" w:color="auto" w:fill="FFFFFF"/>
        <w:spacing w:line="315" w:lineRule="atLeast"/>
        <w:rPr>
          <w:rFonts w:ascii="Verdana" w:hAnsi="Verdana"/>
          <w:b/>
          <w:color w:val="000000"/>
          <w:szCs w:val="21"/>
        </w:rPr>
      </w:pPr>
      <w:r w:rsidRPr="00441D3E">
        <w:rPr>
          <w:rStyle w:val="emtidy-13"/>
          <w:rFonts w:ascii="Verdana" w:hAnsi="Verdana"/>
          <w:b/>
          <w:color w:val="000000"/>
          <w:szCs w:val="21"/>
        </w:rPr>
        <w:t>以上各项奖学金（本科生）归属于社会奖学金，同一个人只能在本年度获得一次社会奖学金。</w:t>
      </w:r>
    </w:p>
    <w:p w:rsidR="00CD1699" w:rsidRPr="00441D3E" w:rsidRDefault="00CD1699" w:rsidP="008A5AC0">
      <w:pPr>
        <w:rPr>
          <w:rFonts w:ascii="黑体" w:eastAsia="黑体" w:hint="eastAsia"/>
          <w:b/>
          <w:color w:val="0000FF"/>
          <w:sz w:val="30"/>
          <w:szCs w:val="30"/>
        </w:rPr>
      </w:pPr>
    </w:p>
    <w:sectPr w:rsidR="00CD1699" w:rsidRPr="00441D3E">
      <w:pgSz w:w="11906" w:h="16838"/>
      <w:pgMar w:top="1134" w:right="1286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DDB" w:rsidRDefault="008B5DDB" w:rsidP="00475202">
      <w:r>
        <w:separator/>
      </w:r>
    </w:p>
  </w:endnote>
  <w:endnote w:type="continuationSeparator" w:id="1">
    <w:p w:rsidR="008B5DDB" w:rsidRDefault="008B5DDB" w:rsidP="00475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DDB" w:rsidRDefault="008B5DDB" w:rsidP="00475202">
      <w:r>
        <w:separator/>
      </w:r>
    </w:p>
  </w:footnote>
  <w:footnote w:type="continuationSeparator" w:id="1">
    <w:p w:rsidR="008B5DDB" w:rsidRDefault="008B5DDB" w:rsidP="00475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9"/>
        </w:tabs>
        <w:ind w:left="849" w:hanging="420"/>
      </w:pPr>
    </w:lvl>
    <w:lvl w:ilvl="2">
      <w:start w:val="1"/>
      <w:numFmt w:val="lowerRoman"/>
      <w:lvlText w:val="%3."/>
      <w:lvlJc w:val="right"/>
      <w:pPr>
        <w:tabs>
          <w:tab w:val="num" w:pos="1269"/>
        </w:tabs>
        <w:ind w:left="1269" w:hanging="420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420"/>
      </w:pPr>
    </w:lvl>
    <w:lvl w:ilvl="4">
      <w:start w:val="1"/>
      <w:numFmt w:val="lowerLetter"/>
      <w:lvlText w:val="%5)"/>
      <w:lvlJc w:val="left"/>
      <w:pPr>
        <w:tabs>
          <w:tab w:val="num" w:pos="2109"/>
        </w:tabs>
        <w:ind w:left="2109" w:hanging="420"/>
      </w:pPr>
    </w:lvl>
    <w:lvl w:ilvl="5">
      <w:start w:val="1"/>
      <w:numFmt w:val="lowerRoman"/>
      <w:lvlText w:val="%6."/>
      <w:lvlJc w:val="right"/>
      <w:pPr>
        <w:tabs>
          <w:tab w:val="num" w:pos="2529"/>
        </w:tabs>
        <w:ind w:left="2529" w:hanging="420"/>
      </w:pPr>
    </w:lvl>
    <w:lvl w:ilvl="6">
      <w:start w:val="1"/>
      <w:numFmt w:val="decimal"/>
      <w:lvlText w:val="%7."/>
      <w:lvlJc w:val="left"/>
      <w:pPr>
        <w:tabs>
          <w:tab w:val="num" w:pos="2949"/>
        </w:tabs>
        <w:ind w:left="2949" w:hanging="420"/>
      </w:pPr>
    </w:lvl>
    <w:lvl w:ilvl="7">
      <w:start w:val="1"/>
      <w:numFmt w:val="lowerLetter"/>
      <w:lvlText w:val="%8)"/>
      <w:lvlJc w:val="left"/>
      <w:pPr>
        <w:tabs>
          <w:tab w:val="num" w:pos="3369"/>
        </w:tabs>
        <w:ind w:left="3369" w:hanging="420"/>
      </w:pPr>
    </w:lvl>
    <w:lvl w:ilvl="8">
      <w:start w:val="1"/>
      <w:numFmt w:val="lowerRoman"/>
      <w:lvlText w:val="%9."/>
      <w:lvlJc w:val="right"/>
      <w:pPr>
        <w:tabs>
          <w:tab w:val="num" w:pos="3789"/>
        </w:tabs>
        <w:ind w:left="3789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10095D75"/>
    <w:multiLevelType w:val="hybridMultilevel"/>
    <w:tmpl w:val="52C6DB20"/>
    <w:lvl w:ilvl="0" w:tplc="3C96C24C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12EF7BE1"/>
    <w:multiLevelType w:val="hybridMultilevel"/>
    <w:tmpl w:val="324034F8"/>
    <w:lvl w:ilvl="0" w:tplc="C09248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4BD5861"/>
    <w:multiLevelType w:val="hybridMultilevel"/>
    <w:tmpl w:val="50BE23E2"/>
    <w:lvl w:ilvl="0" w:tplc="359E5C7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2065CC"/>
    <w:multiLevelType w:val="hybridMultilevel"/>
    <w:tmpl w:val="6A1E9F56"/>
    <w:lvl w:ilvl="0" w:tplc="051437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B4C6F25"/>
    <w:multiLevelType w:val="hybridMultilevel"/>
    <w:tmpl w:val="84FAE3D6"/>
    <w:lvl w:ilvl="0" w:tplc="FE0847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77D0EC8"/>
    <w:multiLevelType w:val="hybridMultilevel"/>
    <w:tmpl w:val="97146C2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9DB7E9C"/>
    <w:multiLevelType w:val="hybridMultilevel"/>
    <w:tmpl w:val="6A80115A"/>
    <w:lvl w:ilvl="0" w:tplc="FEA83136">
      <w:start w:val="4"/>
      <w:numFmt w:val="japaneseCounting"/>
      <w:lvlText w:val="%1、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9">
    <w:nsid w:val="331F63F2"/>
    <w:multiLevelType w:val="hybridMultilevel"/>
    <w:tmpl w:val="EACC2A06"/>
    <w:lvl w:ilvl="0" w:tplc="482667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876508D"/>
    <w:multiLevelType w:val="hybridMultilevel"/>
    <w:tmpl w:val="30E89326"/>
    <w:lvl w:ilvl="0" w:tplc="6E5E8B9A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>
    <w:nsid w:val="390B217C"/>
    <w:multiLevelType w:val="hybridMultilevel"/>
    <w:tmpl w:val="6576E0A4"/>
    <w:lvl w:ilvl="0" w:tplc="C0808B88">
      <w:start w:val="2"/>
      <w:numFmt w:val="japaneseCounting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2">
    <w:nsid w:val="392A4B10"/>
    <w:multiLevelType w:val="hybridMultilevel"/>
    <w:tmpl w:val="F2C04DFE"/>
    <w:lvl w:ilvl="0" w:tplc="8FC4DD60">
      <w:start w:val="1"/>
      <w:numFmt w:val="decimal"/>
      <w:lvlText w:val="%1)"/>
      <w:lvlJc w:val="left"/>
      <w:pPr>
        <w:ind w:left="840" w:hanging="420"/>
      </w:pPr>
      <w:rPr>
        <w:rFonts w:ascii="宋体" w:eastAsia="宋体"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393203CE"/>
    <w:multiLevelType w:val="hybridMultilevel"/>
    <w:tmpl w:val="5C52294E"/>
    <w:lvl w:ilvl="0" w:tplc="FA8C96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AF45DC7"/>
    <w:multiLevelType w:val="hybridMultilevel"/>
    <w:tmpl w:val="520617C0"/>
    <w:lvl w:ilvl="0" w:tplc="0F742C1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84C3FE5"/>
    <w:multiLevelType w:val="hybridMultilevel"/>
    <w:tmpl w:val="0626408A"/>
    <w:lvl w:ilvl="0" w:tplc="14DA6AD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8F0719B"/>
    <w:multiLevelType w:val="hybridMultilevel"/>
    <w:tmpl w:val="4BDE1550"/>
    <w:lvl w:ilvl="0" w:tplc="4612AA02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006EA0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9317347"/>
    <w:multiLevelType w:val="hybridMultilevel"/>
    <w:tmpl w:val="13946F00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="宋体" w:eastAsia="宋体"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8">
    <w:nsid w:val="5C4D3BAA"/>
    <w:multiLevelType w:val="hybridMultilevel"/>
    <w:tmpl w:val="6794F4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5D387BEA"/>
    <w:multiLevelType w:val="hybridMultilevel"/>
    <w:tmpl w:val="CD608DF4"/>
    <w:lvl w:ilvl="0" w:tplc="3FB679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681E21DD"/>
    <w:multiLevelType w:val="hybridMultilevel"/>
    <w:tmpl w:val="80DE22BE"/>
    <w:lvl w:ilvl="0" w:tplc="DABAA6B8">
      <w:start w:val="3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6B15561C"/>
    <w:multiLevelType w:val="hybridMultilevel"/>
    <w:tmpl w:val="7BFA9A16"/>
    <w:lvl w:ilvl="0" w:tplc="298AF71E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72FAA"/>
    <w:multiLevelType w:val="hybridMultilevel"/>
    <w:tmpl w:val="B3DC748E"/>
    <w:lvl w:ilvl="0" w:tplc="8A7670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FEB6201"/>
    <w:multiLevelType w:val="hybridMultilevel"/>
    <w:tmpl w:val="528C524E"/>
    <w:lvl w:ilvl="0" w:tplc="8206877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709C59B3"/>
    <w:multiLevelType w:val="hybridMultilevel"/>
    <w:tmpl w:val="FE24508C"/>
    <w:lvl w:ilvl="0" w:tplc="F942F9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3346C14"/>
    <w:multiLevelType w:val="hybridMultilevel"/>
    <w:tmpl w:val="9DCAFDEA"/>
    <w:lvl w:ilvl="0" w:tplc="8998F4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6F73536"/>
    <w:multiLevelType w:val="hybridMultilevel"/>
    <w:tmpl w:val="7FA45368"/>
    <w:lvl w:ilvl="0" w:tplc="067898C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A927EF7"/>
    <w:multiLevelType w:val="hybridMultilevel"/>
    <w:tmpl w:val="1AF2FDAA"/>
    <w:lvl w:ilvl="0" w:tplc="6ADC02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ABD77F4"/>
    <w:multiLevelType w:val="hybridMultilevel"/>
    <w:tmpl w:val="3412F7DA"/>
    <w:lvl w:ilvl="0" w:tplc="90B01BA6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BCD4B21"/>
    <w:multiLevelType w:val="hybridMultilevel"/>
    <w:tmpl w:val="74B01B58"/>
    <w:lvl w:ilvl="0" w:tplc="49549A72">
      <w:start w:val="4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0">
    <w:nsid w:val="7F0954A2"/>
    <w:multiLevelType w:val="hybridMultilevel"/>
    <w:tmpl w:val="9F16A764"/>
    <w:lvl w:ilvl="0" w:tplc="F2F2DA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9"/>
  </w:num>
  <w:num w:numId="3">
    <w:abstractNumId w:val="30"/>
  </w:num>
  <w:num w:numId="4">
    <w:abstractNumId w:val="6"/>
  </w:num>
  <w:num w:numId="5">
    <w:abstractNumId w:val="10"/>
  </w:num>
  <w:num w:numId="6">
    <w:abstractNumId w:val="27"/>
  </w:num>
  <w:num w:numId="7">
    <w:abstractNumId w:val="5"/>
  </w:num>
  <w:num w:numId="8">
    <w:abstractNumId w:val="3"/>
  </w:num>
  <w:num w:numId="9">
    <w:abstractNumId w:val="16"/>
  </w:num>
  <w:num w:numId="10">
    <w:abstractNumId w:val="0"/>
  </w:num>
  <w:num w:numId="11">
    <w:abstractNumId w:val="1"/>
  </w:num>
  <w:num w:numId="12">
    <w:abstractNumId w:val="29"/>
  </w:num>
  <w:num w:numId="1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8"/>
  </w:num>
  <w:num w:numId="17">
    <w:abstractNumId w:val="26"/>
  </w:num>
  <w:num w:numId="18">
    <w:abstractNumId w:val="20"/>
  </w:num>
  <w:num w:numId="19">
    <w:abstractNumId w:val="2"/>
  </w:num>
  <w:num w:numId="20">
    <w:abstractNumId w:val="17"/>
  </w:num>
  <w:num w:numId="21">
    <w:abstractNumId w:val="12"/>
  </w:num>
  <w:num w:numId="22">
    <w:abstractNumId w:val="7"/>
  </w:num>
  <w:num w:numId="23">
    <w:abstractNumId w:val="22"/>
  </w:num>
  <w:num w:numId="24">
    <w:abstractNumId w:val="13"/>
  </w:num>
  <w:num w:numId="25">
    <w:abstractNumId w:val="24"/>
  </w:num>
  <w:num w:numId="26">
    <w:abstractNumId w:val="28"/>
  </w:num>
  <w:num w:numId="27">
    <w:abstractNumId w:val="18"/>
  </w:num>
  <w:num w:numId="28">
    <w:abstractNumId w:val="21"/>
  </w:num>
  <w:num w:numId="29">
    <w:abstractNumId w:val="14"/>
  </w:num>
  <w:num w:numId="30">
    <w:abstractNumId w:val="4"/>
  </w:num>
  <w:num w:numId="31">
    <w:abstractNumId w:val="23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EF"/>
    <w:rsid w:val="00002479"/>
    <w:rsid w:val="00005556"/>
    <w:rsid w:val="00005761"/>
    <w:rsid w:val="0001724A"/>
    <w:rsid w:val="00033A5C"/>
    <w:rsid w:val="00037098"/>
    <w:rsid w:val="000507D0"/>
    <w:rsid w:val="00067217"/>
    <w:rsid w:val="00075D06"/>
    <w:rsid w:val="000841C9"/>
    <w:rsid w:val="000969F0"/>
    <w:rsid w:val="00096B1C"/>
    <w:rsid w:val="000A0FC2"/>
    <w:rsid w:val="000A673E"/>
    <w:rsid w:val="000B175A"/>
    <w:rsid w:val="000B7038"/>
    <w:rsid w:val="000C14CC"/>
    <w:rsid w:val="000C2DCD"/>
    <w:rsid w:val="000C7CA8"/>
    <w:rsid w:val="000E2158"/>
    <w:rsid w:val="000E2EC9"/>
    <w:rsid w:val="000E5815"/>
    <w:rsid w:val="000E686E"/>
    <w:rsid w:val="000F536E"/>
    <w:rsid w:val="00111BFE"/>
    <w:rsid w:val="00112D17"/>
    <w:rsid w:val="00137FCE"/>
    <w:rsid w:val="0014796A"/>
    <w:rsid w:val="00152068"/>
    <w:rsid w:val="0015251B"/>
    <w:rsid w:val="0015292D"/>
    <w:rsid w:val="001563A5"/>
    <w:rsid w:val="00157451"/>
    <w:rsid w:val="001605FE"/>
    <w:rsid w:val="00160A37"/>
    <w:rsid w:val="00161186"/>
    <w:rsid w:val="00176966"/>
    <w:rsid w:val="00186A58"/>
    <w:rsid w:val="00192274"/>
    <w:rsid w:val="00197599"/>
    <w:rsid w:val="001A5E50"/>
    <w:rsid w:val="001B12CA"/>
    <w:rsid w:val="001C7F43"/>
    <w:rsid w:val="001D78D8"/>
    <w:rsid w:val="001E036E"/>
    <w:rsid w:val="001E1CE6"/>
    <w:rsid w:val="001E35BA"/>
    <w:rsid w:val="001F05E0"/>
    <w:rsid w:val="00204A1F"/>
    <w:rsid w:val="00213407"/>
    <w:rsid w:val="00222DBF"/>
    <w:rsid w:val="00227F20"/>
    <w:rsid w:val="0023600E"/>
    <w:rsid w:val="00242001"/>
    <w:rsid w:val="0024265B"/>
    <w:rsid w:val="00260148"/>
    <w:rsid w:val="002660F4"/>
    <w:rsid w:val="00266261"/>
    <w:rsid w:val="00266A2D"/>
    <w:rsid w:val="00291DEF"/>
    <w:rsid w:val="00293759"/>
    <w:rsid w:val="002A69A5"/>
    <w:rsid w:val="002B5E8F"/>
    <w:rsid w:val="002C046E"/>
    <w:rsid w:val="002C2620"/>
    <w:rsid w:val="002C3ACB"/>
    <w:rsid w:val="002D4D88"/>
    <w:rsid w:val="002D639C"/>
    <w:rsid w:val="002F2D48"/>
    <w:rsid w:val="00301BAB"/>
    <w:rsid w:val="00304F6C"/>
    <w:rsid w:val="00306212"/>
    <w:rsid w:val="003137ED"/>
    <w:rsid w:val="00316CA4"/>
    <w:rsid w:val="00321178"/>
    <w:rsid w:val="00322DCE"/>
    <w:rsid w:val="00325227"/>
    <w:rsid w:val="00325E9A"/>
    <w:rsid w:val="003264CF"/>
    <w:rsid w:val="00326603"/>
    <w:rsid w:val="00327F8C"/>
    <w:rsid w:val="003415AA"/>
    <w:rsid w:val="00367B31"/>
    <w:rsid w:val="00367DAD"/>
    <w:rsid w:val="00374117"/>
    <w:rsid w:val="00374F0B"/>
    <w:rsid w:val="00383C73"/>
    <w:rsid w:val="00391019"/>
    <w:rsid w:val="00395071"/>
    <w:rsid w:val="00395BEA"/>
    <w:rsid w:val="003A187F"/>
    <w:rsid w:val="003B25DD"/>
    <w:rsid w:val="003C2890"/>
    <w:rsid w:val="003C2969"/>
    <w:rsid w:val="003D5DD4"/>
    <w:rsid w:val="003F2DC5"/>
    <w:rsid w:val="003F4F43"/>
    <w:rsid w:val="00415F97"/>
    <w:rsid w:val="0041763E"/>
    <w:rsid w:val="00433E0A"/>
    <w:rsid w:val="00441D3E"/>
    <w:rsid w:val="00446D50"/>
    <w:rsid w:val="00446F4F"/>
    <w:rsid w:val="004533E8"/>
    <w:rsid w:val="004648EE"/>
    <w:rsid w:val="00470F62"/>
    <w:rsid w:val="00473AF4"/>
    <w:rsid w:val="00475202"/>
    <w:rsid w:val="00483825"/>
    <w:rsid w:val="0048638C"/>
    <w:rsid w:val="00490244"/>
    <w:rsid w:val="00490C57"/>
    <w:rsid w:val="00497650"/>
    <w:rsid w:val="004A1C2A"/>
    <w:rsid w:val="004C0027"/>
    <w:rsid w:val="004C74BE"/>
    <w:rsid w:val="004C78F1"/>
    <w:rsid w:val="004D297C"/>
    <w:rsid w:val="004E5C03"/>
    <w:rsid w:val="004F59DB"/>
    <w:rsid w:val="005052AD"/>
    <w:rsid w:val="005102C3"/>
    <w:rsid w:val="005254AD"/>
    <w:rsid w:val="005266C2"/>
    <w:rsid w:val="005371C4"/>
    <w:rsid w:val="00574947"/>
    <w:rsid w:val="00574D88"/>
    <w:rsid w:val="0057729D"/>
    <w:rsid w:val="005812BF"/>
    <w:rsid w:val="00585195"/>
    <w:rsid w:val="00592E73"/>
    <w:rsid w:val="005A5307"/>
    <w:rsid w:val="005A53B8"/>
    <w:rsid w:val="005C450B"/>
    <w:rsid w:val="005C573D"/>
    <w:rsid w:val="005E7E93"/>
    <w:rsid w:val="005F1E7B"/>
    <w:rsid w:val="005F7F6F"/>
    <w:rsid w:val="00612253"/>
    <w:rsid w:val="00620673"/>
    <w:rsid w:val="00622DF2"/>
    <w:rsid w:val="006230D4"/>
    <w:rsid w:val="00635EB9"/>
    <w:rsid w:val="00647EF0"/>
    <w:rsid w:val="006519E5"/>
    <w:rsid w:val="00651ADF"/>
    <w:rsid w:val="00653CF5"/>
    <w:rsid w:val="006826D4"/>
    <w:rsid w:val="0069197C"/>
    <w:rsid w:val="006B2C85"/>
    <w:rsid w:val="006C0D12"/>
    <w:rsid w:val="006E4886"/>
    <w:rsid w:val="006E702A"/>
    <w:rsid w:val="006E7639"/>
    <w:rsid w:val="006F15EF"/>
    <w:rsid w:val="006F5676"/>
    <w:rsid w:val="006F75EC"/>
    <w:rsid w:val="0070285C"/>
    <w:rsid w:val="00710C62"/>
    <w:rsid w:val="00712DF6"/>
    <w:rsid w:val="00720390"/>
    <w:rsid w:val="00734C25"/>
    <w:rsid w:val="007404A1"/>
    <w:rsid w:val="00761246"/>
    <w:rsid w:val="00763F8C"/>
    <w:rsid w:val="00770EFA"/>
    <w:rsid w:val="0077334A"/>
    <w:rsid w:val="00776DC9"/>
    <w:rsid w:val="0078188B"/>
    <w:rsid w:val="00784A0C"/>
    <w:rsid w:val="00784B2B"/>
    <w:rsid w:val="007912C7"/>
    <w:rsid w:val="00797352"/>
    <w:rsid w:val="007B0C18"/>
    <w:rsid w:val="007B6651"/>
    <w:rsid w:val="007C1089"/>
    <w:rsid w:val="007C220C"/>
    <w:rsid w:val="007C77A4"/>
    <w:rsid w:val="007D3682"/>
    <w:rsid w:val="007D5697"/>
    <w:rsid w:val="007E1709"/>
    <w:rsid w:val="007F5FC9"/>
    <w:rsid w:val="00800AC6"/>
    <w:rsid w:val="00801065"/>
    <w:rsid w:val="00807B0E"/>
    <w:rsid w:val="00813BF5"/>
    <w:rsid w:val="00816848"/>
    <w:rsid w:val="008212D6"/>
    <w:rsid w:val="00821BAE"/>
    <w:rsid w:val="008306A5"/>
    <w:rsid w:val="008347C6"/>
    <w:rsid w:val="00843481"/>
    <w:rsid w:val="00845C9F"/>
    <w:rsid w:val="008468A9"/>
    <w:rsid w:val="00851814"/>
    <w:rsid w:val="00854E0D"/>
    <w:rsid w:val="008570BF"/>
    <w:rsid w:val="00857468"/>
    <w:rsid w:val="008602C5"/>
    <w:rsid w:val="00886A17"/>
    <w:rsid w:val="00887AC2"/>
    <w:rsid w:val="00892280"/>
    <w:rsid w:val="00895A10"/>
    <w:rsid w:val="008A5AC0"/>
    <w:rsid w:val="008B29F7"/>
    <w:rsid w:val="008B5DDB"/>
    <w:rsid w:val="008D4C9D"/>
    <w:rsid w:val="008D6B2B"/>
    <w:rsid w:val="008E72AC"/>
    <w:rsid w:val="008F55B2"/>
    <w:rsid w:val="009060E5"/>
    <w:rsid w:val="0091095C"/>
    <w:rsid w:val="00910F90"/>
    <w:rsid w:val="00913501"/>
    <w:rsid w:val="00934D1C"/>
    <w:rsid w:val="00944BBB"/>
    <w:rsid w:val="00946D8F"/>
    <w:rsid w:val="009474A8"/>
    <w:rsid w:val="00950B5A"/>
    <w:rsid w:val="00957777"/>
    <w:rsid w:val="009651B7"/>
    <w:rsid w:val="009822F2"/>
    <w:rsid w:val="009939D9"/>
    <w:rsid w:val="009A4B32"/>
    <w:rsid w:val="009D1907"/>
    <w:rsid w:val="009E7941"/>
    <w:rsid w:val="009F4430"/>
    <w:rsid w:val="009F534F"/>
    <w:rsid w:val="00A228BF"/>
    <w:rsid w:val="00A26A9E"/>
    <w:rsid w:val="00A4209B"/>
    <w:rsid w:val="00A624C2"/>
    <w:rsid w:val="00A658F2"/>
    <w:rsid w:val="00A70309"/>
    <w:rsid w:val="00A8145C"/>
    <w:rsid w:val="00A83B62"/>
    <w:rsid w:val="00AA6399"/>
    <w:rsid w:val="00AB3C3E"/>
    <w:rsid w:val="00AD066D"/>
    <w:rsid w:val="00AD2294"/>
    <w:rsid w:val="00AD48E9"/>
    <w:rsid w:val="00AD77AA"/>
    <w:rsid w:val="00AE0A82"/>
    <w:rsid w:val="00AE47A3"/>
    <w:rsid w:val="00AE4B9E"/>
    <w:rsid w:val="00AE6217"/>
    <w:rsid w:val="00AF27C9"/>
    <w:rsid w:val="00B0149A"/>
    <w:rsid w:val="00B14C10"/>
    <w:rsid w:val="00B25DA9"/>
    <w:rsid w:val="00B441A3"/>
    <w:rsid w:val="00B44FF1"/>
    <w:rsid w:val="00B46BE9"/>
    <w:rsid w:val="00B47485"/>
    <w:rsid w:val="00B60ADD"/>
    <w:rsid w:val="00B60E38"/>
    <w:rsid w:val="00B648F5"/>
    <w:rsid w:val="00B70DBC"/>
    <w:rsid w:val="00B73C24"/>
    <w:rsid w:val="00B7748F"/>
    <w:rsid w:val="00B846A4"/>
    <w:rsid w:val="00B87AA0"/>
    <w:rsid w:val="00BA050F"/>
    <w:rsid w:val="00BA5123"/>
    <w:rsid w:val="00BB4373"/>
    <w:rsid w:val="00BB72FC"/>
    <w:rsid w:val="00BC1163"/>
    <w:rsid w:val="00BC290B"/>
    <w:rsid w:val="00BD0E91"/>
    <w:rsid w:val="00BD7631"/>
    <w:rsid w:val="00BF074D"/>
    <w:rsid w:val="00C01364"/>
    <w:rsid w:val="00C0422D"/>
    <w:rsid w:val="00C07E2F"/>
    <w:rsid w:val="00C13E32"/>
    <w:rsid w:val="00C20581"/>
    <w:rsid w:val="00C301F9"/>
    <w:rsid w:val="00C370C3"/>
    <w:rsid w:val="00C471B0"/>
    <w:rsid w:val="00C5316E"/>
    <w:rsid w:val="00C534C1"/>
    <w:rsid w:val="00C56BE4"/>
    <w:rsid w:val="00C62AD5"/>
    <w:rsid w:val="00C72D7A"/>
    <w:rsid w:val="00C8427B"/>
    <w:rsid w:val="00C84ABF"/>
    <w:rsid w:val="00C85ADD"/>
    <w:rsid w:val="00CB0E0C"/>
    <w:rsid w:val="00CB43A9"/>
    <w:rsid w:val="00CC4951"/>
    <w:rsid w:val="00CC4992"/>
    <w:rsid w:val="00CD1699"/>
    <w:rsid w:val="00CF458D"/>
    <w:rsid w:val="00D03320"/>
    <w:rsid w:val="00D045FE"/>
    <w:rsid w:val="00D21220"/>
    <w:rsid w:val="00D53AA3"/>
    <w:rsid w:val="00D62741"/>
    <w:rsid w:val="00D721BF"/>
    <w:rsid w:val="00D81902"/>
    <w:rsid w:val="00DA6B3D"/>
    <w:rsid w:val="00DB361C"/>
    <w:rsid w:val="00DB629D"/>
    <w:rsid w:val="00DC029E"/>
    <w:rsid w:val="00DC703E"/>
    <w:rsid w:val="00DE7FAA"/>
    <w:rsid w:val="00DF2234"/>
    <w:rsid w:val="00DF5126"/>
    <w:rsid w:val="00DF524B"/>
    <w:rsid w:val="00E07BB2"/>
    <w:rsid w:val="00E105FA"/>
    <w:rsid w:val="00E16284"/>
    <w:rsid w:val="00E20D53"/>
    <w:rsid w:val="00E30ABB"/>
    <w:rsid w:val="00E3144E"/>
    <w:rsid w:val="00E33F7B"/>
    <w:rsid w:val="00E4351D"/>
    <w:rsid w:val="00E5007B"/>
    <w:rsid w:val="00E53551"/>
    <w:rsid w:val="00E53B8B"/>
    <w:rsid w:val="00E658D6"/>
    <w:rsid w:val="00E73AD6"/>
    <w:rsid w:val="00E864B2"/>
    <w:rsid w:val="00E86924"/>
    <w:rsid w:val="00E876C4"/>
    <w:rsid w:val="00E87719"/>
    <w:rsid w:val="00EA66A2"/>
    <w:rsid w:val="00EB3E8D"/>
    <w:rsid w:val="00EC2BE2"/>
    <w:rsid w:val="00EC53AF"/>
    <w:rsid w:val="00ED0243"/>
    <w:rsid w:val="00ED0314"/>
    <w:rsid w:val="00EF37F8"/>
    <w:rsid w:val="00F03922"/>
    <w:rsid w:val="00F1010B"/>
    <w:rsid w:val="00F10153"/>
    <w:rsid w:val="00F12C17"/>
    <w:rsid w:val="00F22EE1"/>
    <w:rsid w:val="00F43221"/>
    <w:rsid w:val="00F44AEE"/>
    <w:rsid w:val="00F65520"/>
    <w:rsid w:val="00F70682"/>
    <w:rsid w:val="00F74BEB"/>
    <w:rsid w:val="00F83448"/>
    <w:rsid w:val="00F90D03"/>
    <w:rsid w:val="00FA13FB"/>
    <w:rsid w:val="00FB0F24"/>
    <w:rsid w:val="00FB2F79"/>
    <w:rsid w:val="00FB3818"/>
    <w:rsid w:val="00FB43EF"/>
    <w:rsid w:val="00FC49E1"/>
    <w:rsid w:val="00FD06ED"/>
    <w:rsid w:val="00FE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semiHidden/>
    <w:rsid w:val="00C20581"/>
    <w:rPr>
      <w:sz w:val="18"/>
      <w:szCs w:val="18"/>
    </w:rPr>
  </w:style>
  <w:style w:type="table" w:styleId="a5">
    <w:name w:val="Table Grid"/>
    <w:basedOn w:val="a1"/>
    <w:rsid w:val="000841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3264CF"/>
    <w:rPr>
      <w:color w:val="0000FF"/>
      <w:u w:val="single"/>
    </w:rPr>
  </w:style>
  <w:style w:type="paragraph" w:styleId="a7">
    <w:name w:val="Body Text Indent"/>
    <w:basedOn w:val="a"/>
    <w:rsid w:val="00AE6217"/>
    <w:pPr>
      <w:ind w:leftChars="-51" w:left="-107"/>
    </w:pPr>
    <w:rPr>
      <w:color w:val="000000"/>
    </w:rPr>
  </w:style>
  <w:style w:type="paragraph" w:customStyle="1" w:styleId="ListParagraph">
    <w:name w:val="List Paragraph"/>
    <w:basedOn w:val="a"/>
    <w:rsid w:val="007C220C"/>
    <w:pPr>
      <w:ind w:firstLineChars="200" w:firstLine="420"/>
    </w:pPr>
    <w:rPr>
      <w:rFonts w:ascii="Calibri" w:hAnsi="Calibri"/>
      <w:szCs w:val="22"/>
    </w:rPr>
  </w:style>
  <w:style w:type="paragraph" w:styleId="a8">
    <w:name w:val="header"/>
    <w:basedOn w:val="a"/>
    <w:link w:val="Char"/>
    <w:rsid w:val="00475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75202"/>
    <w:rPr>
      <w:kern w:val="2"/>
      <w:sz w:val="18"/>
      <w:szCs w:val="18"/>
    </w:rPr>
  </w:style>
  <w:style w:type="paragraph" w:styleId="a9">
    <w:name w:val="footer"/>
    <w:basedOn w:val="a"/>
    <w:link w:val="Char0"/>
    <w:rsid w:val="00475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75202"/>
    <w:rPr>
      <w:kern w:val="2"/>
      <w:sz w:val="18"/>
      <w:szCs w:val="18"/>
    </w:rPr>
  </w:style>
  <w:style w:type="character" w:styleId="aa">
    <w:name w:val="FollowedHyperlink"/>
    <w:basedOn w:val="a0"/>
    <w:rsid w:val="00A8145C"/>
    <w:rPr>
      <w:color w:val="800080"/>
      <w:u w:val="single"/>
    </w:rPr>
  </w:style>
  <w:style w:type="paragraph" w:customStyle="1" w:styleId="default">
    <w:name w:val="default"/>
    <w:basedOn w:val="a"/>
    <w:rsid w:val="003950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emtidy-6">
    <w:name w:val="emtidy-6"/>
    <w:basedOn w:val="a0"/>
    <w:rsid w:val="002D639C"/>
  </w:style>
  <w:style w:type="character" w:customStyle="1" w:styleId="emtidy-1">
    <w:name w:val="emtidy-1"/>
    <w:basedOn w:val="a0"/>
    <w:rsid w:val="006E4886"/>
  </w:style>
  <w:style w:type="character" w:customStyle="1" w:styleId="emtidy-5">
    <w:name w:val="emtidy-5"/>
    <w:basedOn w:val="a0"/>
    <w:rsid w:val="006E4886"/>
  </w:style>
  <w:style w:type="character" w:customStyle="1" w:styleId="apple-converted-space">
    <w:name w:val="apple-converted-space"/>
    <w:basedOn w:val="a0"/>
    <w:rsid w:val="006E4886"/>
  </w:style>
  <w:style w:type="character" w:customStyle="1" w:styleId="emtidy-8">
    <w:name w:val="emtidy-8"/>
    <w:basedOn w:val="a0"/>
    <w:rsid w:val="006E4886"/>
  </w:style>
  <w:style w:type="character" w:customStyle="1" w:styleId="emtidy-9">
    <w:name w:val="emtidy-9"/>
    <w:basedOn w:val="a0"/>
    <w:rsid w:val="006E4886"/>
  </w:style>
  <w:style w:type="character" w:customStyle="1" w:styleId="emtidy-12">
    <w:name w:val="emtidy-12"/>
    <w:basedOn w:val="a0"/>
    <w:rsid w:val="006E4886"/>
  </w:style>
  <w:style w:type="character" w:customStyle="1" w:styleId="emtidy-13">
    <w:name w:val="emtidy-13"/>
    <w:basedOn w:val="a0"/>
    <w:rsid w:val="006E4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4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2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0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0&#21069;&#23558;&#25152;&#26377;&#30005;&#23376;&#29256;&#26448;&#26009;&#21457;&#36865;&#33267;54601475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494</Words>
  <Characters>2816</Characters>
  <Application>Microsoft Office Word</Application>
  <DocSecurity>0</DocSecurity>
  <Lines>23</Lines>
  <Paragraphs>6</Paragraphs>
  <ScaleCrop>false</ScaleCrop>
  <Company>ecust</Company>
  <LinksUpToDate>false</LinksUpToDate>
  <CharactersWithSpaces>3304</CharactersWithSpaces>
  <SharedDoc>false</SharedDoc>
  <HLinks>
    <vt:vector size="6" baseType="variant">
      <vt:variant>
        <vt:i4>262155</vt:i4>
      </vt:variant>
      <vt:variant>
        <vt:i4>0</vt:i4>
      </vt:variant>
      <vt:variant>
        <vt:i4>0</vt:i4>
      </vt:variant>
      <vt:variant>
        <vt:i4>5</vt:i4>
      </vt:variant>
      <vt:variant>
        <vt:lpwstr>http://clxy.ecust.edu.cn/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关于评选计划外奖学金的通知</dc:title>
  <dc:subject/>
  <dc:creator>chengyi</dc:creator>
  <cp:keywords/>
  <cp:lastModifiedBy>User</cp:lastModifiedBy>
  <cp:revision>21</cp:revision>
  <cp:lastPrinted>2012-11-12T02:50:00Z</cp:lastPrinted>
  <dcterms:created xsi:type="dcterms:W3CDTF">2016-11-18T04:02:00Z</dcterms:created>
  <dcterms:modified xsi:type="dcterms:W3CDTF">2016-11-18T04:16:00Z</dcterms:modified>
</cp:coreProperties>
</file>